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CE" w:rsidRPr="00B311CE" w:rsidRDefault="00B311CE" w:rsidP="00B311CE">
      <w:pPr>
        <w:pBdr>
          <w:bottom w:val="single" w:sz="6" w:space="15" w:color="F1F1F1"/>
        </w:pBdr>
        <w:spacing w:after="225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spacing w:val="9"/>
          <w:kern w:val="36"/>
          <w:sz w:val="51"/>
          <w:szCs w:val="51"/>
        </w:rPr>
      </w:pPr>
      <w:bookmarkStart w:id="0" w:name="_GoBack"/>
      <w:proofErr w:type="spellStart"/>
      <w:r w:rsidRPr="00B311CE">
        <w:rPr>
          <w:rFonts w:ascii="inherit" w:eastAsia="Times New Roman" w:hAnsi="inherit" w:cs="Times New Roman"/>
          <w:b/>
          <w:bCs/>
          <w:color w:val="333333"/>
          <w:spacing w:val="9"/>
          <w:kern w:val="36"/>
          <w:sz w:val="51"/>
          <w:szCs w:val="51"/>
        </w:rPr>
        <w:t>Homo</w:t>
      </w:r>
      <w:proofErr w:type="spellEnd"/>
      <w:r w:rsidRPr="00B311CE">
        <w:rPr>
          <w:rFonts w:ascii="inherit" w:eastAsia="Times New Roman" w:hAnsi="inherit" w:cs="Times New Roman"/>
          <w:b/>
          <w:bCs/>
          <w:color w:val="333333"/>
          <w:spacing w:val="9"/>
          <w:kern w:val="36"/>
          <w:sz w:val="51"/>
          <w:szCs w:val="51"/>
        </w:rPr>
        <w:t xml:space="preserve"> </w:t>
      </w:r>
      <w:proofErr w:type="spellStart"/>
      <w:r w:rsidRPr="00B311CE">
        <w:rPr>
          <w:rFonts w:ascii="inherit" w:eastAsia="Times New Roman" w:hAnsi="inherit" w:cs="Times New Roman"/>
          <w:b/>
          <w:bCs/>
          <w:color w:val="333333"/>
          <w:spacing w:val="9"/>
          <w:kern w:val="36"/>
          <w:sz w:val="51"/>
          <w:szCs w:val="51"/>
        </w:rPr>
        <w:t>Dividens</w:t>
      </w:r>
      <w:proofErr w:type="spellEnd"/>
      <w:r w:rsidRPr="00B311CE">
        <w:rPr>
          <w:rFonts w:ascii="inherit" w:eastAsia="Times New Roman" w:hAnsi="inherit" w:cs="Times New Roman"/>
          <w:b/>
          <w:bCs/>
          <w:color w:val="333333"/>
          <w:spacing w:val="9"/>
          <w:kern w:val="36"/>
          <w:sz w:val="51"/>
          <w:szCs w:val="51"/>
        </w:rPr>
        <w:t>: Топография пограничья</w:t>
      </w:r>
      <w:bookmarkEnd w:id="0"/>
    </w:p>
    <w:p w:rsidR="00B311CE" w:rsidRPr="00B311CE" w:rsidRDefault="00B311CE" w:rsidP="00B311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A4A4A"/>
        </w:rPr>
      </w:pPr>
      <w:proofErr w:type="spellStart"/>
      <w:r w:rsidRPr="00B311CE">
        <w:rPr>
          <w:rFonts w:ascii="inherit" w:eastAsia="Times New Roman" w:hAnsi="inherit" w:cs="Times New Roman"/>
          <w:color w:val="4A4A4A"/>
          <w:bdr w:val="none" w:sz="0" w:space="0" w:color="auto" w:frame="1"/>
        </w:rPr>
        <w:t>Post</w:t>
      </w:r>
      <w:proofErr w:type="spellEnd"/>
      <w:r w:rsidRPr="00B311CE">
        <w:rPr>
          <w:rFonts w:ascii="inherit" w:eastAsia="Times New Roman" w:hAnsi="inherit" w:cs="Times New Roman"/>
          <w:color w:val="4A4A4A"/>
          <w:bdr w:val="none" w:sz="0" w:space="0" w:color="auto" w:frame="1"/>
        </w:rPr>
        <w:t xml:space="preserve"> </w:t>
      </w:r>
      <w:proofErr w:type="spellStart"/>
      <w:proofErr w:type="gramStart"/>
      <w:r w:rsidRPr="00B311CE">
        <w:rPr>
          <w:rFonts w:ascii="inherit" w:eastAsia="Times New Roman" w:hAnsi="inherit" w:cs="Times New Roman"/>
          <w:color w:val="4A4A4A"/>
          <w:bdr w:val="none" w:sz="0" w:space="0" w:color="auto" w:frame="1"/>
        </w:rPr>
        <w:t>author:</w:t>
      </w:r>
      <w:hyperlink r:id="rId5" w:tooltip="Записи Ольга Балла" w:history="1">
        <w:r w:rsidRPr="00B311CE">
          <w:rPr>
            <w:rFonts w:ascii="inherit" w:eastAsia="Times New Roman" w:hAnsi="inherit" w:cs="Times New Roman"/>
            <w:color w:val="4A4A4A"/>
            <w:bdr w:val="none" w:sz="0" w:space="0" w:color="auto" w:frame="1"/>
          </w:rPr>
          <w:t>Ольга</w:t>
        </w:r>
        <w:proofErr w:type="spellEnd"/>
        <w:proofErr w:type="gramEnd"/>
        <w:r w:rsidRPr="00B311CE">
          <w:rPr>
            <w:rFonts w:ascii="inherit" w:eastAsia="Times New Roman" w:hAnsi="inherit" w:cs="Times New Roman"/>
            <w:color w:val="4A4A4A"/>
            <w:bdr w:val="none" w:sz="0" w:space="0" w:color="auto" w:frame="1"/>
          </w:rPr>
          <w:t xml:space="preserve"> Балла</w:t>
        </w:r>
      </w:hyperlink>
    </w:p>
    <w:p w:rsidR="00B311CE" w:rsidRPr="00B311CE" w:rsidRDefault="00B311CE" w:rsidP="00B311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A4A4A"/>
        </w:rPr>
      </w:pPr>
      <w:r w:rsidRPr="00B311CE">
        <w:rPr>
          <w:rFonts w:ascii="inherit" w:eastAsia="Times New Roman" w:hAnsi="inherit" w:cs="Times New Roman"/>
          <w:color w:val="4A4A4A"/>
          <w:bdr w:val="none" w:sz="0" w:space="0" w:color="auto" w:frame="1"/>
        </w:rPr>
        <w:t xml:space="preserve">Запись </w:t>
      </w:r>
      <w:proofErr w:type="gramStart"/>
      <w:r w:rsidRPr="00B311CE">
        <w:rPr>
          <w:rFonts w:ascii="inherit" w:eastAsia="Times New Roman" w:hAnsi="inherit" w:cs="Times New Roman"/>
          <w:color w:val="4A4A4A"/>
          <w:bdr w:val="none" w:sz="0" w:space="0" w:color="auto" w:frame="1"/>
        </w:rPr>
        <w:t>опубликована:</w:t>
      </w:r>
      <w:r w:rsidRPr="00B311CE">
        <w:rPr>
          <w:rFonts w:ascii="inherit" w:eastAsia="Times New Roman" w:hAnsi="inherit" w:cs="Times New Roman"/>
          <w:color w:val="4A4A4A"/>
        </w:rPr>
        <w:t>23.06.2018</w:t>
      </w:r>
      <w:proofErr w:type="gramEnd"/>
    </w:p>
    <w:p w:rsidR="00B311CE" w:rsidRPr="00B311CE" w:rsidRDefault="00B311CE" w:rsidP="00B311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A4A4A"/>
        </w:rPr>
      </w:pPr>
      <w:proofErr w:type="spellStart"/>
      <w:r w:rsidRPr="00B311CE">
        <w:rPr>
          <w:rFonts w:ascii="inherit" w:eastAsia="Times New Roman" w:hAnsi="inherit" w:cs="Times New Roman"/>
          <w:color w:val="4A4A4A"/>
          <w:bdr w:val="none" w:sz="0" w:space="0" w:color="auto" w:frame="1"/>
        </w:rPr>
        <w:t>Post</w:t>
      </w:r>
      <w:proofErr w:type="spellEnd"/>
      <w:r w:rsidRPr="00B311CE">
        <w:rPr>
          <w:rFonts w:ascii="inherit" w:eastAsia="Times New Roman" w:hAnsi="inherit" w:cs="Times New Roman"/>
          <w:color w:val="4A4A4A"/>
          <w:bdr w:val="none" w:sz="0" w:space="0" w:color="auto" w:frame="1"/>
        </w:rPr>
        <w:t xml:space="preserve"> </w:t>
      </w:r>
      <w:proofErr w:type="spellStart"/>
      <w:proofErr w:type="gramStart"/>
      <w:r w:rsidRPr="00B311CE">
        <w:rPr>
          <w:rFonts w:ascii="inherit" w:eastAsia="Times New Roman" w:hAnsi="inherit" w:cs="Times New Roman"/>
          <w:color w:val="4A4A4A"/>
          <w:bdr w:val="none" w:sz="0" w:space="0" w:color="auto" w:frame="1"/>
        </w:rPr>
        <w:t>category:</w:t>
      </w:r>
      <w:hyperlink r:id="rId6" w:history="1">
        <w:r w:rsidRPr="00B311CE">
          <w:rPr>
            <w:rFonts w:ascii="inherit" w:eastAsia="Times New Roman" w:hAnsi="inherit" w:cs="Times New Roman"/>
            <w:color w:val="4A4A4A"/>
            <w:bdr w:val="none" w:sz="0" w:space="0" w:color="auto" w:frame="1"/>
          </w:rPr>
          <w:t>Планета</w:t>
        </w:r>
        <w:proofErr w:type="spellEnd"/>
        <w:proofErr w:type="gramEnd"/>
        <w:r w:rsidRPr="00B311CE">
          <w:rPr>
            <w:rFonts w:ascii="inherit" w:eastAsia="Times New Roman" w:hAnsi="inherit" w:cs="Times New Roman"/>
            <w:color w:val="4A4A4A"/>
            <w:bdr w:val="none" w:sz="0" w:space="0" w:color="auto" w:frame="1"/>
          </w:rPr>
          <w:t xml:space="preserve"> Земля</w:t>
        </w:r>
      </w:hyperlink>
    </w:p>
    <w:p w:rsidR="00B311CE" w:rsidRPr="00B311CE" w:rsidRDefault="00B311CE" w:rsidP="00B311CE">
      <w:pPr>
        <w:shd w:val="clear" w:color="auto" w:fill="FFFFFF"/>
        <w:spacing w:line="240" w:lineRule="auto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</w:rPr>
      </w:pPr>
      <w:r w:rsidRPr="00B311CE">
        <w:rPr>
          <w:rFonts w:ascii="Montserrat" w:eastAsia="Times New Roman" w:hAnsi="Montserrat" w:cs="Times New Roman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9144000" cy="6096000"/>
                <wp:effectExtent l="0" t="0" r="0" b="0"/>
                <wp:docPr id="7" name="Прямоугольник 7" descr="Homo Dividens: Топография пограничь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0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B0CD9" id="Прямоугольник 7" o:spid="_x0000_s1026" alt="Homo Dividens: Топография пограничья" style="width:10in;height:4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B311CE" w:rsidRPr="00B311CE" w:rsidRDefault="00B311CE" w:rsidP="00B311C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Представители разных наук, собравшиеся в мае 2014 года в Петербург, на первый междисциплинарный семинар, посвящённый границам в культуре и ландшафте, оказались перед соблазном и затруднением безграничности. Первейший вопрос, который им предстояло решить ещё прежде всех обсуждений, — прямо поставлен он не был, но был разлит, так сказать, в самой структуре происходящего, а будь произнесён, звучал бы примерно так: как вообще провести границы разговору о границах? На чём сфокусировать внимание, грозящее расползтись едва ли не на всё мироздание в целом?</w:t>
      </w:r>
    </w:p>
    <w:p w:rsidR="00B311CE" w:rsidRPr="00B311CE" w:rsidRDefault="00B311CE" w:rsidP="00B311C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В самом деле, легче было бы поставить вопрос, где мы не обнаружим границ – того, что отделяет любую из областей бытия от сопредельной ей другой. Ответ напрашивается простой и отрицательный: 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lastRenderedPageBreak/>
        <w:t>мы обнаружим их всюду. Значит, чтобы сохранить — точнее, выработать — общий язык, — необходимо обсуждать самый принцип их проведения. И о том, как этот принцип – скорее, совокупность таких принципов – работает на разных материалах, в разных смысловых средах.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Словом, речь шла о науке разделения – в достаточно широком смысле, если смотреть на объём привлечённого материала. У которой в смысле узком есть, между прочим, и собственное название: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лимология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(от греческого «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лимос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» — граница), учение о границах и их функциях. На семинаре, разумеется, без неё было не обойтись – в число его организаторов и участников входил один из наиболее ярких представителей и создателей отечественного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лимологического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мышления, географ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Владимир Каганский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.</w:t>
      </w:r>
    </w:p>
    <w:p w:rsidR="00B311CE" w:rsidRPr="00B311CE" w:rsidRDefault="00B311CE" w:rsidP="00B311C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Впрочем, эта наука приграничных наук вела себя на семинаре куда осторожнее, чем можно было бы ожидать. Она присутствовала, скорее, как рамка всего происходившего. От экспансии и диктата она воздерживалась и позволяла высказаться главным образом представителям иных дисциплин.</w:t>
      </w:r>
    </w:p>
    <w:p w:rsidR="00B311CE" w:rsidRPr="00B311CE" w:rsidRDefault="00B311CE" w:rsidP="00B311C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И тут самое время обратить внимание на профессиональный состав присутствовавших.</w:t>
      </w:r>
    </w:p>
    <w:p w:rsidR="00B311CE" w:rsidRPr="00B311CE" w:rsidRDefault="00B311CE" w:rsidP="00B311C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Проблема границ в обыденном сознании связывается прежде всего с физически проживаемым пространством и, значит, с географией. Это небезосновательно — география ими прежде прочих дисциплин и занялась: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лимология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начиналась как наука о политических границах, — а затем предмет её внимания всё более расширялся и уточнялся. (Впрочем, география сама, вся целиком – сплошное пограничье между науками о природе и науками о культуре, сплошная возможность диалога между ними.)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Однако географы, специалисты по пространству, и собратья их, практикующие путешественники (были и такие) оказались среди участников в меньшинстве и тона в самом деле не задавали. Хотя доклад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Владимира Каганского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 «Разнообразие границ в культурном ландшафте: типы и функции», прозвучавший в самом начале, имел все основания быть услышанным как задающий разговору основные направления.</w:t>
      </w:r>
    </w:p>
    <w:p w:rsidR="00B311CE" w:rsidRPr="00B311CE" w:rsidRDefault="00B311CE" w:rsidP="00B311C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Но то был доклад в наименьшей степени географический – хотя, разумеется, опирался на профессиональный географический опыт докладчика. Доклад был методологический и, в конечном счёте, касался устройства человеческого внимания, работающего с границами – о границе как категории восприятия. Опираясь на концепции географа Бориса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Родомана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, Каганский перечислил основные типы границ, их функции, разные типы связанных с ними ситуаций. Сама категория границы, говорил он, парадоксальна. «Когда мы очерчиваем предмет через его границы – исчезают границы. Когда концентрируемся на границах – исчезает сам предмет.»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://zs.nichost.ru/zsrf/images/192_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8E3217" id="Прямоугольник 6" o:spid="_x0000_s1026" alt="http://zs.nichost.ru/zsrf/images/192_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jTAfgAEDAAD7BQ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proofErr w:type="spellStart"/>
      <w:r w:rsidRPr="00B311C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</w:rPr>
        <w:t>Картоиды</w:t>
      </w:r>
      <w:proofErr w:type="spellEnd"/>
      <w:r w:rsidRPr="00B311C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Бориса </w:t>
      </w:r>
      <w:proofErr w:type="spellStart"/>
      <w:r w:rsidRPr="00B311C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</w:rPr>
        <w:t>Родомана</w:t>
      </w:r>
      <w:proofErr w:type="spellEnd"/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Пожалуй, в его докладе были произнесены одни из наиболее принципиальных положений этого семинара. По степени теоретической важности сказанного с ним был сопоставим, пожалуй, лишь доклады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Сергея </w:t>
      </w:r>
      <w:proofErr w:type="spellStart"/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Чебанова</w:t>
      </w:r>
      <w:proofErr w:type="spellEnd"/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(как, впрочем, и отдельные его реплики!) и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Кирилла Павлова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, к которым мы ещё вернёмся. Обратив внимание на то, что «работ о границах как таковых практически нет», Каганский, занимающийся этим предметом едва ли не всю свою научную жизнь, обозначил самый общий понятийный каркас, на котором такие работы могли бы строиться, и основные «кусты» проблем, вокруг которых те могли бы собираться.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Сергей Чеба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CC6D9F" id="Прямоугольник 5" o:spid="_x0000_s1026" alt="Сергей Чебан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y3d/qPgC&#10;AADsBQ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r w:rsidRPr="00B311C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</w:rPr>
        <w:t>Сергей Чебанов</w:t>
      </w:r>
    </w:p>
    <w:p w:rsidR="00B311CE" w:rsidRPr="00B311CE" w:rsidRDefault="00B311CE" w:rsidP="00B311C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Лимология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, говорил он, воспринимает границу «как активное каркасное» явление», функционирование которого «связано с активностью на контактных поверхностях»: граница – область не только разделения, но и взаимодействия разделяемых областей. Докладчик обратил внимание на «диалектику барьерных и контактных функций» границы – будучи барьерной, преграждающей для одних потоков, она в то же время оказывается контактной, проницаемой и транслирующей, для других. На границах формируются особого рода системы и сообщества —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лимогенные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.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Вслед за тем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Сергей Чебанов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 — биолог, математик, филолог, теоретик культуры, – как легко понять из простого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перечесления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его профессиональных обликов, он был одной из смыслообразующих фигур 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lastRenderedPageBreak/>
        <w:t>всего предприятия, — обратил внимание на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«Разнообразие границ как многообразие различающих собирательных категорий»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. Он говорил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ологических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операциях, лежащих в основе различения, о действующих при этом логических категориях и, наконец, — о теории различения, которая – достояние одновременно трёх дисциплин: педагогики, психологии и логики.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Примечательно, что географ Каганский выступал не первым, — как, по идее, предполагало бы главенство в разговоре географического дискурса. Он был третьим, пропустив перед собою двух философов: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Леонида Гусмана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 и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Геннадия </w:t>
      </w:r>
      <w:proofErr w:type="spellStart"/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Выжлецова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. Первый из них, в порядке эпиграфа ко всему предстоявшему разговору вообще, говорил не столько даже о границах, сколько о познании – о том, что с их проведения начинается любое познание. Второй — о «ценностно-символических границах» культуры: о том, что и почему может быть включено в пределы культуры и что, напротив того, должно быть за этими пределами оставлено.</w:t>
      </w:r>
    </w:p>
    <w:p w:rsidR="00B311CE" w:rsidRPr="00B311CE" w:rsidRDefault="00B311CE" w:rsidP="00B311C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То есть, уже ясно, что разговор с самого начала отошёл от физических объектов – едва их коснувшись – и переместился в символическую плоскость, где на всём своём протяжении и оставался. О чём бы ни говорилось, и проведение границы, и пересечение её, и вообще её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проблематизация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рассматривались как, в конечном счёте, символические практики.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Голоса гуманитариев поэтому были слышнее всего. Их и количественно было больше, чем представителей иных областей знания. Сразу вслед за Каганским слово взяли теоретики культуры.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Наталья </w:t>
      </w:r>
      <w:proofErr w:type="spellStart"/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Выжлецова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 говорила о том, как в традиционной культуре проводится граница между своим и чужим, внутренним и внешним. Для традиционных культур, по её словам, это деление принципиально; культурные границы пересекают всё пространство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семиосферы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. Такие различения, как правило, человеком не осознаются, но определяют его идентичность и поведение, его стереотипы. «Свои» — это, собственно, те, с кем совпадают стереотипы поведения, которые перенимаются человеком в детстве и редко (если вообще) оказываются предметом рефлексии. Только ли традиционных культур это касается? – не терпелось воскликнуть стороннему наблюдателю.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Выжлецова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, впрочем, тут же подтвердила эту невысказанную догадку, заметив, что культурная идентичность человека в принципе определяется границами (хотя бы, как мы помним из говорившегося в одном из предыдущих докладов, — границами между культурой и тем, что в неё не включается); что культурные границы – символическое воплощение бытия и сущности человека.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Наталья Выжлецов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67272A" id="Прямоугольник 4" o:spid="_x0000_s1026" alt="Наталья Выжлецов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EAB7MAAMAAPIF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r w:rsidRPr="00B311C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Наталья </w:t>
      </w:r>
      <w:proofErr w:type="spellStart"/>
      <w:r w:rsidRPr="00B311C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</w:rPr>
        <w:t>Выжлецова</w:t>
      </w:r>
      <w:proofErr w:type="spellEnd"/>
    </w:p>
    <w:p w:rsidR="00B311CE" w:rsidRPr="00B311CE" w:rsidRDefault="00B311CE" w:rsidP="00B311C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О таких предметах, конечно, лучше всего говорить на конкретном материале – и такое тоже было сделано.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Выжлецова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, например, рассказывала об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употребимых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в традиционных сообществах ритуалах для защиты от нечистой силы: они обычно включают в себя сочетание действие (бросить камень, осенить себя крестом) и слов – заклинания или молитвы (или, например, того, чтобы просто громко назвать своё имя, как делают при виде змей в Сербии). Очень характерны круговые движения – в них семантика границы, по словам докладчика, наиболее очевидна: например, в защитных целях обегают дом со звонком и заклинанием.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Литературовед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Олеся </w:t>
      </w:r>
      <w:proofErr w:type="spellStart"/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Карелова</w:t>
      </w:r>
      <w:proofErr w:type="spellEnd"/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спроецировала проблему на довольно неожиданный материал: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онаразмышляла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о том, что образует индивидуальный авторский стиль писателя,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какпроходят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его границы, как он соотносится с литературными нормами своего времени и как разграничиваются лингвистические и экстралингвистические контексты литературного произведения. Всё это она демонстрировала на примере стиля американского поэта Роберта Лоуэлла, его стихотворений «Июль в Вашингтоне» и «Осень, 1961 год». Коллега её, литературовед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Анастасия </w:t>
      </w:r>
      <w:proofErr w:type="spellStart"/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Липинская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 показала, как обозначались – и как пересекались </w:t>
      </w:r>
      <w:proofErr w:type="gram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–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«</w:t>
      </w:r>
      <w:proofErr w:type="gramEnd"/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Границы между мирами в британской готической новелле рубежа XIX-XX веков»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. Пересечение (широко понятой) границы вообще, говорила она, — основа любого сюжета; а в готической новелле такую основу составляет пересечение — физическое или ментальное — границы между нашим и потусторонним мирами. Она часто пересекается, например, на кладбище – в месте, где соприкасаются миры живых и мёртвых; а также при нарушении запретов (которые – тоже границы, только символические). В глазах английских читателей предыдущего рубежа веков и пишущих для них авторов для перехода в иной мир существовали специальные порталы: дома, склепы, лабиринты… – каждую из таких дверей в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иномирье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можно закрыть, разрушив соответствующее строение.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Тема доклада историка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Валерия Дымшица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, специалиста по еврейской культуре, была заявлена как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«Роль пространственных границ в традиционной культуре евреев </w:t>
      </w:r>
      <w:proofErr w:type="gramStart"/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Восточной  Европы</w:t>
      </w:r>
      <w:proofErr w:type="gramEnd"/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»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. Фактически же он говорил о проводимых этой культурой границах смысловых и символических. В еврейской традиционной культуре понятие границы, различения вообще играет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бóльшую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роль, чем в 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lastRenderedPageBreak/>
        <w:t xml:space="preserve">иных; будучи диаспорой, меньшинством, восточноевропейские евреи вынуждены были отделять себя в повседневности от своего окружения (даже если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отввлечься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от самой известной из этих границ, выраженной вполне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пространственно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– от черты оседлости). Кроме того, их культура была пронизана и множеством внутренних границ – в соответствии с ритуальными практиками.</w:t>
      </w:r>
    </w:p>
    <w:p w:rsidR="00B311CE" w:rsidRPr="00B311CE" w:rsidRDefault="00B311CE" w:rsidP="00B311C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Пространственные границы (включая межгосударственные) для людей этой культуры оказывались не более чем поводом и материалом, причём таким, с которым, в случае его непригодности, можно было не слишком считаться, а то и не считаться вовсе. (Была, говорил Дымшиц, единая еврейская Европа со своим внутренним районированием, которое никогда не совпадало с внешним и накладывалось практически поверх христианских границ: христианские власти, в свою очередь, тоже проводили границы, не интересуясь тем, что по этому поводу думают евреи. В двух параллельно существовавших символических общностях – в еврейской и христианской культурах – не совпадали и центры: скажем, Меджибож для евреев и для украинцев означает совершенно разное).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Кирилл Павлов, 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географ, культуролог и практикующий путешественник, предложил классификацию типов границ, с которыми путешественник может столкнуться при своём перемещении в пространстве, — и далеко не все из них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пространственны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. Каждый из таких типов возникает на пересечении двух рядов. Границы мыслимы, </w:t>
      </w:r>
      <w:proofErr w:type="gram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во-первых</w:t>
      </w:r>
      <w:proofErr w:type="gram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: природные (те самые пространственные); административные; исторически обусловленные; и, наконец, метафизические. </w:t>
      </w:r>
      <w:proofErr w:type="gram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Во-вторых</w:t>
      </w:r>
      <w:proofErr w:type="gram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: воспринимаемые зрительно; осознаваемые,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рефлектируемые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(выделение которых требует анализа, знаний, профессиональной подготовки); ощущаемые (феноменологические) и предвосхищаемые (наведённые). Так, на пересечении между границами осознаваемого и административного типа располагаются, по мысли докладчика, видимые элементы иной этнокультурной среды, а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взаимоналожение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типов предвосхищаемого и метафизического даст нам сакрализацию ландшафта.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Кирилл Пвл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9030C8" id="Прямоугольник 3" o:spid="_x0000_s1026" alt="Кирилл Пвл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KGvx0fzAgAA6A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r w:rsidRPr="00B311C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</w:rPr>
        <w:t>Кирилл Павлов</w:t>
      </w:r>
    </w:p>
    <w:p w:rsidR="00B311CE" w:rsidRPr="00B311CE" w:rsidRDefault="00B311CE" w:rsidP="00B311C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В эту сетку, предположил Павлов, умещается едва ли не всё мыслимое многообразие границ, пересекающих универсум. В соответствии с разными их типами, говорил он, представимы и разные типы путешествий, поскольку любое путешествие – не что иное, как преодоление и расширение границ, и всякое, соответственно, связано с расширением сложившихся доселе представлений (мыслимы путешествия в пространстве собственной личности; в пространстве знания; в пространстве социума).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zs.nichost.ru/zsrf/images/192_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CA384D" id="Прямоугольник 2" o:spid="_x0000_s1026" alt="http://zs.nichost.ru/zsrf/images/192_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nPuZVQEDAAD7BQ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r w:rsidRPr="00B311C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</w:rPr>
        <w:t>Феноменология путешествия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(Тут интересное замечание сделал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Владимир Каганский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: путешествие, сказал он, — ещё и снятие границ, — или попросту обнаружение того, что их на самом деле нет. В свете этого представима соответствующая психотерапевтическая техника –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лимотерапия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, терапия пересечением границ.)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Дмитрий Ершов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 предпринял любопытный опыт по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проблематизации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границ между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картоидами</w:t>
      </w:r>
      <w:bookmarkStart w:id="1" w:name="_ftnref1"/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fldChar w:fldCharType="begin"/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instrText xml:space="preserve"> HYPERLINK "http://zs.nichost.ru/?issue=zsrf%2Fissue_192.html&amp;r=1" \l "_ftn1" \o "" </w:instrTex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fldChar w:fldCharType="separate"/>
      </w:r>
      <w:r w:rsidRPr="00B311CE">
        <w:rPr>
          <w:rFonts w:ascii="inherit" w:eastAsia="Times New Roman" w:hAnsi="inherit" w:cs="Times New Roman"/>
          <w:color w:val="1E73BE"/>
          <w:sz w:val="21"/>
          <w:szCs w:val="21"/>
          <w:u w:val="single"/>
          <w:bdr w:val="none" w:sz="0" w:space="0" w:color="auto" w:frame="1"/>
        </w:rPr>
        <w:t>[1]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fldChar w:fldCharType="end"/>
      </w:r>
      <w:bookmarkEnd w:id="1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(способ моделирования географической реальности, предложенный и разработанный Борисом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Родоманом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) и арт-объектами, — представив, собственно,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родомановские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картоиды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как разновидность этих последних и обратив внимание на то, что они – как и географические карты вообще – имеют ещё и (обычно не слишком замечаемую) эстетическую значимость.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На следующий день для участников семинара была проведена экскурсия по Петербургу, имевшая целью проследить культурные границы в теле города, между различными его зонами и урочищами, — Петербург и сам возник на стыке культурных и природных зон, в их узле. (Кстати, как обратил внимание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Владимир Каганский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, культурное пространство этого города намного сложнее того природного пространства, на которое оно оказалось наложенным.) Затем состоялось обсуждение увиденного, в котором было поставлено больше вопросов, чем предложено ответов на них. Какова роль, задумывались диспутанты, природных границ в формировании культурных? В какой степени пересекающие Петербург, исторически сложившиеся внутренние границы и, соответственно, выделяемые ими внутригородские зоны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мемориальны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и в какой – актуальны до сих пор?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И тут развернулась дискуссия о происхождении и сущности его внутренних и внешних границ, а в связи с этим – о возникновении этого города вообще и об изменениях его смыслового статуса, неотделимого от статуса ценностного. (Так, город-памятник и город промышленный, говорил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Сергей Чебанов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, имея разные задачи, не умещаются в общих границах. Если рассматривать Петербург как город-памятник, то промышленность необходимо выносить далеко за черту города, — но это потребует отказа от ценностей, остававшихся важными на протяжении трёхсот лет.)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lastRenderedPageBreak/>
        <w:t>О традиционном, отчасти действительном ещё в ХХ веке делении города, описанном в своё время Дмитрием Лихачёвым, рассказала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Наталья </w:t>
      </w:r>
      <w:proofErr w:type="spellStart"/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Выжлецова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. Так, Коломна в позапрошлом столетии была районом компактного проживания мелкого чиновничества, и её одноэтажная застройка до второй половины XIX века воспринималась как провинциальная. Выборгская сторона была рабочим районом. В пригородах – например, в Старом Петергофе – жили немцы. Литейный был улицей книжных магазинов, а со времён Некрасова здесь размещались ещё и редакции журналов. Большой Проспект Петроградской стороны некогда прочно ассоциировался с кинематографом. На правом берегу Невы едва ли не с самого начала царил академический дух – определявшийся Военно-медицинской академией. Даже появившийся там в 1756 году первый петербургский театр не отличался экспериментами. Напротив того, левый берег – ничуть не смущаясь помещающимся там Зимним дворцом — характеризовался духом вольности и тягою обитавших там интеллектуалов к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экспериментаторству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. Именно там находились выставочный зал Общества поощрения художеств, Башня Вячеслава Иванова,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Тенишевское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училище. (Впрочем,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Сергей Чебанов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 эту точку зрения оспаривал, называя её пристрастной, а подобранные в её доказательство факты – предвзятыми, и утверждал, что Петербург – город вне утилитарной прагматики, </w:t>
      </w:r>
      <w:proofErr w:type="gram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а следовательно</w:t>
      </w:r>
      <w:proofErr w:type="gram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, зоны в нём должны выделяться по иным принципам.)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В современном городе, в частности, в Петербурге, говорил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Каганский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, вообще меняется принцип проведения внутренних границ: на смену универсальным пространствам приходят парциальные пространства разных групп. И предстоит ещё понять, какие из них должно получать приоритет при планировании общего городского пространства.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За этим, резко переключив проблему из прикладного плана в наиболее </w:t>
      </w:r>
      <w:proofErr w:type="gram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отвлечённый,  последовал</w:t>
      </w:r>
      <w:proofErr w:type="gram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четвёртый концептуальный доклад семинара (первые три – Каганского,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Чебанова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и Павлова) —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«Границы в пространстве исполнения»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Бориса Шифрина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. В нём был представлен философский взгляд на границу как онтологическое явление – как модус самого бытия. Под «пространствами исполнения» автор имел в виду пространство любого действия, этим действием организуемое: совершаемое в пространстве действие задаёт ему структуру и придаёт ему целостность. Город может быть рассмотрен, говорил Шифрин, как один из «наиболее сильных случаев» таких пространств.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Борис Шифр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378B5" id="Прямоугольник 1" o:spid="_x0000_s1026" alt="Борис Шифрин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HohSOTwAgAA6A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r w:rsidRPr="00B311C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</w:rPr>
        <w:t>Борис Шифрин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На третий день все собрались на круглый стол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«Смысл и функции границ в культуре»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. Можно ли представить, задавались вопросами участники, что вся культура сводима к границам? Как культура работает с границами и какова их роль в формировании сообществ? Конечно, лучше всего такие вопросы решаются путём скрупулёзного анализа конкретного материала – в этом смысле первый день семинара, где такое в основном и делалось, был, кажется, полезен более всего.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Борис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 же </w:t>
      </w:r>
      <w:proofErr w:type="spellStart"/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Шифрин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заметил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: сущность культуры в том, что она живёт в виду этих вопросов, никогда не имея заранее готового ответа на них.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Культура, тихо помечал себе меж тем в блокноте автор этих строк, — смысловой организм по порождению,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обживанию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и преодолению границ. Как бы в подтверждение этой мысли человека со стороны,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Владимир Каганский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 говорил о том, как происходит культурное развитие — переход от одного культурного этапа к другому: это – снятие одних границ и проведение других (одна система жанров сменяет другую; изменяются границы между приватным и публичным пространством, между наукой и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ненаукой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, между типами рациональности…). Культура на самом деле, говорил он, беспрерывно рефлектирует о своих границах.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Культура, говорила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Наталья </w:t>
      </w:r>
      <w:proofErr w:type="spellStart"/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Выжлецова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, возникает одновременно со своими границами и не мыслима без них. Едва исчезают одни – немедленно возникают другие; искусственное же снятие границы порождает страхи и кризисы. Культура вообще ощущает себя собой только в соприкосновении-противопоставлении с другим / чужим. (Но всегда ли, задался вопросом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Владимир Каганский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, различие между «чужим» и «своим» требует границы между ними? Она думает, что не всегда.)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Обсуждались ещё специфические способы жизни на границах, в пограничных и приграничных зонах, — и не только в отношении маргиналов, аутсайдеров и «лишних людей» (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Владимир Каганский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, кстати, рекомендует их различать и предлагает для этого чёткие критерии), которых притягивает всякая граница. У приграничной жизни мыслимы и иные формы.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Позднесоветский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период, полагает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Сергей Чебанов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, задал многообразные стратегии жизни на зазорах – между разными блоками выдвигаемых культурой и социумом требований. Считать ли это массовой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маргинализацией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?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На круглом столе внезапно случился также незапланированный участник – лингвист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Сергей Крылов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, сымпровизировавший содержательный рассказ о проблеме границ в его науке. Лингвистика, говорил он, изучает границы языков, диалектов, ареалов, образуемых изоглоссами. Тут её интересы пересекаются с географией: ареальная лингвистика, она же лингвистическая география, занята 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lastRenderedPageBreak/>
        <w:t>пространственной интерпретацией языковых фактов. С конца XIX века составляются лингвистические атласы. Что до границ между языками, то они пересекаются – и во многом не совпадают с границами государств, не говоря уже о том, что один и тот же язык не препятствует осознанию культурных различий (как в случае немцев, австрийцев и швейцарцев), а многообразие взаимно непрозрачных диалектов не мешает чувству культурного единства (как в случае китайцев</w:t>
      </w:r>
      <w:proofErr w:type="gram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) .</w:t>
      </w:r>
      <w:proofErr w:type="gramEnd"/>
    </w:p>
    <w:p w:rsidR="00B311CE" w:rsidRPr="00B311CE" w:rsidRDefault="00B311CE" w:rsidP="00B311C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Лингвистам приходится решать и проблему собственных внешних и внутренних границ, разделения дисциплин, (отвечать, например, на вопрос, что есть лингвистика и что ею не считается; что, в свете этого, должно быть включено в предмет лингвистического образования в стране. Учебник должен включать в себя, говорил Крылов, смежные зоны между своей дисциплиной и другими. Если разграничивать их резко, велик риск того, что сами эти пограничные зоны окажутся в вакууме, и студенты не получат о них никаких сведений.) Кроме того, он рассказывал об изменении внутренних границ науки, соотношений между частью и целым: так, до середины 1970-х семантика считалась частью лексикологии, а после так называемой семантической революции лексикология стала восприниматься как часть семантики (причём и то, и другое докладчик считает ошибочным).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Существуют ли, обсуждалось далее, границы сами по себе – или они только производная человеческого взгляда? Все, кто брался отвечать на этот вопрос, — склонялись ко второму ответу. Впрочем,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Наталья </w:t>
      </w:r>
      <w:proofErr w:type="spellStart"/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Выжлецова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 обратила внимание на то, что склонность разделять – гораздо старше человека: различение между своим и чужим присуще даже бактериям. По всей вероятности, это – свойство живого вообще.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Сергей Чебанов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 поддержал её, сказав, что у всех живых организмов, включая бактерии, существуют семиотические механизмы и выбор между альтернативными состояниями. Собственно, то, что нам </w:t>
      </w:r>
      <w:proofErr w:type="gram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известно</w:t>
      </w:r>
      <w:proofErr w:type="gram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как культура, — система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регулятивов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, запретов, норм, передаваемых из поколения в поколение, начинается уже там, в глубине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дочеловеческого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, — культура присуща не только человеку (соответственно, мыслима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негуманоидная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культура). Известно в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дочеловеческом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мире и пересечение границ «своего», и их расширение. Так, у птиц внятно прослеживается способность обучаться: в одном и том же ареале возможны разные их популяции с разными песнями, которым птицы могут обучаться друг у друга; представители разных поколений одного вида не понимают «диалектов» друг друга, но могут им обучиться; вхождение в стаю и выход из неё обставляется ритуалами (это ли не пересечение границ? Есть, соответственно, если ещё не рефлексия о границах, то, по крайней мере, умение их чувствовать).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Понятно, что этот разговор ещё будет – по крайней мере, должен быть – продолжен; что в нём – чтобы видение предмета действительно приближалось к универсальному — стоит быть впредь более широко представленными иным областям знания, прежде всего, — естественным наукам. Пока же, как мы успели заметить, культурологическая проблематика в рефлексии о границах очень сильно преобладает — вплоть до вытеснения всякой остальной. Пожалуй, существенный шаг в сторону от гуманитарного дискурса сделали только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Сергей Чебанов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 и отчасти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Наталья </w:t>
      </w:r>
      <w:proofErr w:type="spellStart"/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Выжлецова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, говорившие о механизмах различения у живых организмов и о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дочеловеческих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корнях культуры.</w:t>
      </w:r>
    </w:p>
    <w:p w:rsidR="00B311CE" w:rsidRPr="00B311CE" w:rsidRDefault="00B311CE" w:rsidP="00B311C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Видимо, сама постановка вопроса о принципах разделения между разными областями бытия такова, что даёт гуманитариям преимущество. Она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гуманитарна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по своему существу, даже если мы говорим о проведении границ, допустим, в геологии или химии. Просто потому, что всякий раз речь, на самом деле, идёт о том, как одну область бытия от другой отделяет человеческий глаз и человеческое понимание – что он принимает за основания для такого разделения. Как человек размечает для себя пространство мира – реальное или символическое, в конце концов, не так уж важно: более того, едва мы начинаем делить осязаемое пространство, как немедленно оказываемся в области символического.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proofErr w:type="gram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Вопрос о границах, таким образом, в любом случае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антропологичен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(«человеческая деятельность</w:t>
      </w:r>
      <w:proofErr w:type="gram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, — говорил </w:t>
      </w:r>
      <w:r w:rsidRPr="00B311CE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Владимир Каганский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, — вынужденно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дискретизует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континуальный мир»). При наиболее глубокой его постановке речь идёт всегда об устройстве человека: Человека Разделяющего,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Homo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Dividens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, — и его брата-близнеца, может быть, сиамского, — Человека Соединяющего.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</w:rPr>
        <w:t>Фотографии О. Балла.</w:t>
      </w:r>
    </w:p>
    <w:p w:rsidR="00B311CE" w:rsidRPr="00B311CE" w:rsidRDefault="00B311CE" w:rsidP="00B311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br w:type="textWrapping" w:clear="all"/>
      </w:r>
    </w:p>
    <w:p w:rsidR="00B311CE" w:rsidRPr="00B311CE" w:rsidRDefault="00B311CE" w:rsidP="00B311CE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pict>
          <v:rect id="_x0000_i1025" style="width:154.35pt;height:.75pt" o:hrpct="330" o:hrstd="t" o:hr="t" fillcolor="#a0a0a0" stroked="f"/>
        </w:pict>
      </w:r>
    </w:p>
    <w:bookmarkStart w:id="2" w:name="_ftn1"/>
    <w:p w:rsidR="00B311CE" w:rsidRPr="00B311CE" w:rsidRDefault="00B311CE" w:rsidP="00B311C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fldChar w:fldCharType="begin"/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instrText xml:space="preserve"> HYPERLINK "http://zs.nichost.ru/?issue=zsrf%2Fissue_192.html&amp;r=1" \l "_ftnref1" \o "" </w:instrTex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fldChar w:fldCharType="separate"/>
      </w:r>
      <w:r w:rsidRPr="00B311CE">
        <w:rPr>
          <w:rFonts w:ascii="inherit" w:eastAsia="Times New Roman" w:hAnsi="inherit" w:cs="Times New Roman"/>
          <w:color w:val="1E73BE"/>
          <w:sz w:val="21"/>
          <w:szCs w:val="21"/>
          <w:u w:val="single"/>
          <w:bdr w:val="none" w:sz="0" w:space="0" w:color="auto" w:frame="1"/>
        </w:rPr>
        <w:t>[1]</w:t>
      </w:r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fldChar w:fldCharType="end"/>
      </w:r>
      <w:bookmarkEnd w:id="2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proofErr w:type="spellStart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>Картоид</w:t>
      </w:r>
      <w:proofErr w:type="spellEnd"/>
      <w:r w:rsidRPr="00B311CE">
        <w:rPr>
          <w:rFonts w:ascii="inherit" w:eastAsia="Times New Roman" w:hAnsi="inherit" w:cs="Times New Roman"/>
          <w:color w:val="000000"/>
          <w:sz w:val="21"/>
          <w:szCs w:val="21"/>
        </w:rPr>
        <w:t xml:space="preserve"> — карта, на которой как картографическая основа, так и специальная нагрузка подвергнуты значимому искажению, имеющему целью подчеркнуть важную информацию.</w:t>
      </w:r>
    </w:p>
    <w:p w:rsidR="00194BFE" w:rsidRDefault="00194BFE"/>
    <w:sectPr w:rsidR="0019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B39E2"/>
    <w:multiLevelType w:val="multilevel"/>
    <w:tmpl w:val="AB14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D8"/>
    <w:rsid w:val="00194BFE"/>
    <w:rsid w:val="00741DD8"/>
    <w:rsid w:val="00B3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428D2-9BDD-4FF7-A989-5FC20BC3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1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creen-reader-text">
    <w:name w:val="screen-reader-text"/>
    <w:basedOn w:val="a0"/>
    <w:rsid w:val="00B311CE"/>
  </w:style>
  <w:style w:type="character" w:styleId="a3">
    <w:name w:val="Hyperlink"/>
    <w:basedOn w:val="a0"/>
    <w:uiPriority w:val="99"/>
    <w:semiHidden/>
    <w:unhideWhenUsed/>
    <w:rsid w:val="00B311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311CE"/>
    <w:rPr>
      <w:b/>
      <w:bCs/>
    </w:rPr>
  </w:style>
  <w:style w:type="character" w:styleId="a6">
    <w:name w:val="Emphasis"/>
    <w:basedOn w:val="a0"/>
    <w:uiPriority w:val="20"/>
    <w:qFormat/>
    <w:rsid w:val="00B31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e-sila.su/themes/planetearth" TargetMode="External"/><Relationship Id="rId5" Type="http://schemas.openxmlformats.org/officeDocument/2006/relationships/hyperlink" Target="https://znanie-sila.su/author/olga-bal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3532</Words>
  <Characters>20139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W</dc:creator>
  <cp:keywords/>
  <dc:description/>
  <cp:lastModifiedBy>Allen W</cp:lastModifiedBy>
  <cp:revision>3</cp:revision>
  <dcterms:created xsi:type="dcterms:W3CDTF">2021-12-02T16:48:00Z</dcterms:created>
  <dcterms:modified xsi:type="dcterms:W3CDTF">2021-12-02T16:50:00Z</dcterms:modified>
</cp:coreProperties>
</file>