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A" w:rsidRDefault="00475C8A" w:rsidP="00475C8A">
      <w:pPr>
        <w:pStyle w:val="a3"/>
        <w:ind w:left="284" w:hanging="284"/>
        <w:jc w:val="both"/>
        <w:rPr>
          <w:sz w:val="20"/>
          <w:lang w:val="ru-RU"/>
        </w:rPr>
      </w:pPr>
      <w:r w:rsidRPr="00475C8A">
        <w:rPr>
          <w:sz w:val="20"/>
          <w:lang w:val="ru-RU"/>
        </w:rPr>
        <w:t>Опубликовано:</w:t>
      </w:r>
      <w:r>
        <w:rPr>
          <w:lang w:val="ru-RU"/>
        </w:rPr>
        <w:t xml:space="preserve"> </w:t>
      </w:r>
      <w:r>
        <w:rPr>
          <w:sz w:val="20"/>
          <w:lang w:val="ru-RU"/>
        </w:rPr>
        <w:t>Парадигмы философствования. СПб “</w:t>
      </w:r>
      <w:proofErr w:type="spellStart"/>
      <w:r>
        <w:rPr>
          <w:sz w:val="20"/>
          <w:lang w:val="ru-RU"/>
        </w:rPr>
        <w:t>Эйдос</w:t>
      </w:r>
      <w:proofErr w:type="spellEnd"/>
      <w:r>
        <w:rPr>
          <w:sz w:val="20"/>
          <w:lang w:val="ru-RU"/>
        </w:rPr>
        <w:t>”, 1995. Стр. 68-78.</w:t>
      </w:r>
    </w:p>
    <w:p w:rsidR="00475C8A" w:rsidRDefault="00475C8A" w:rsidP="00F051C9">
      <w:pPr>
        <w:rPr>
          <w:lang w:val="ru-RU"/>
        </w:rPr>
      </w:pPr>
    </w:p>
    <w:p w:rsidR="00475C8A" w:rsidRDefault="00475C8A" w:rsidP="001B56D2">
      <w:pPr>
        <w:jc w:val="center"/>
        <w:rPr>
          <w:lang w:val="ru-RU"/>
        </w:rPr>
      </w:pPr>
      <w:r>
        <w:rPr>
          <w:lang w:val="ru-RU"/>
        </w:rPr>
        <w:t>С.В. Чебанов</w:t>
      </w:r>
    </w:p>
    <w:p w:rsidR="00475C8A" w:rsidRDefault="00475C8A" w:rsidP="001B56D2">
      <w:pPr>
        <w:jc w:val="center"/>
        <w:rPr>
          <w:lang w:val="ru-RU"/>
        </w:rPr>
      </w:pPr>
    </w:p>
    <w:p w:rsidR="00F051C9" w:rsidRPr="00F051C9" w:rsidRDefault="00F051C9" w:rsidP="001B56D2">
      <w:pPr>
        <w:jc w:val="center"/>
        <w:rPr>
          <w:lang w:val="ru-RU"/>
        </w:rPr>
      </w:pPr>
      <w:r w:rsidRPr="00F051C9">
        <w:rPr>
          <w:lang w:val="ru-RU"/>
        </w:rPr>
        <w:t>НЕФИЛОСОФСКИЕ</w:t>
      </w:r>
      <w:r w:rsidR="00475C8A">
        <w:rPr>
          <w:lang w:val="ru-RU"/>
        </w:rPr>
        <w:t xml:space="preserve"> </w:t>
      </w:r>
      <w:r w:rsidRPr="00F051C9">
        <w:rPr>
          <w:lang w:val="ru-RU"/>
        </w:rPr>
        <w:t>ФОРМЫ</w:t>
      </w:r>
      <w:r w:rsidR="00475C8A">
        <w:rPr>
          <w:lang w:val="ru-RU"/>
        </w:rPr>
        <w:t xml:space="preserve"> </w:t>
      </w:r>
      <w:r w:rsidRPr="00F051C9">
        <w:rPr>
          <w:lang w:val="ru-RU"/>
        </w:rPr>
        <w:t>ФИЛОСОФСТВОВАНИЯ</w:t>
      </w:r>
    </w:p>
    <w:p w:rsidR="00F051C9" w:rsidRPr="00F051C9" w:rsidRDefault="00F051C9" w:rsidP="00F051C9">
      <w:pPr>
        <w:rPr>
          <w:lang w:val="ru-RU"/>
        </w:rPr>
      </w:pP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051C9" w:rsidRPr="00F051C9">
        <w:rPr>
          <w:lang w:val="ru-RU"/>
        </w:rPr>
        <w:t>1.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обыденном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сознании</w:t>
      </w:r>
      <w:r w:rsidR="00CD4A02">
        <w:rPr>
          <w:lang w:val="ru-RU"/>
        </w:rPr>
        <w:t xml:space="preserve">, </w:t>
      </w:r>
      <w:r w:rsidR="00F051C9" w:rsidRPr="00F051C9">
        <w:rPr>
          <w:lang w:val="ru-RU"/>
        </w:rPr>
        <w:t>нефилософской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профессиональной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бытовом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поведение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философов-профессионалов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некоторые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формы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речемыследеятельности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квалифицируются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помощью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естественного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нетерминологизированного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языка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философствование.</w:t>
      </w:r>
    </w:p>
    <w:p w:rsidR="00CD4A02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Во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всех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случаях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речь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ситуациях,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когда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"философствующая"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личность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имеет</w:t>
      </w:r>
      <w:r w:rsidR="00CD4A02">
        <w:rPr>
          <w:lang w:val="ru-RU"/>
        </w:rPr>
        <w:t xml:space="preserve"> 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развитую,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значительно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более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дифференцированную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остальных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окружающих,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понятийную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сеть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успешно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оперирует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т.е.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обладает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эпистемическим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сознанием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обращается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областям,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мнению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окружающих,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имеют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опоры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эмпирическом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референтном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мире.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Представляется,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действительно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обозначения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использовать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термин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</w:t>
      </w:r>
      <w:proofErr w:type="spellStart"/>
      <w:r w:rsidR="00F051C9" w:rsidRPr="00F051C9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е",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степень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социальной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значимости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внутреннего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совершенства.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2.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определения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нефилософского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целесообразно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определить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философское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философию.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Это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определение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основывается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принятии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представления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сфере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Парменида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гераклитовском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образе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кантовского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различения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рассудка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разума,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гегелевской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логики,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вообще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большой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мере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немецкой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классической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образцов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Тогда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охарактеризовать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следующим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образом.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3.</w:t>
      </w:r>
      <w:r>
        <w:rPr>
          <w:lang w:val="ru-RU"/>
        </w:rPr>
        <w:t xml:space="preserve">  </w:t>
      </w:r>
      <w:r w:rsidR="00F051C9" w:rsidRPr="00F051C9">
        <w:rPr>
          <w:lang w:val="ru-RU"/>
        </w:rPr>
        <w:t>Во-первых,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базы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Такое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отсутствие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базы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придает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априорность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означает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беспредпосылочность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причем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различие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предпосылок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определяет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многообразие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proofErr w:type="spellStart"/>
      <w:r w:rsidR="00F051C9" w:rsidRPr="00F051C9">
        <w:rPr>
          <w:lang w:val="ru-RU"/>
        </w:rPr>
        <w:t>Внеэмпиричность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позволяет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восполнять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пробелы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фундированных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представлениях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(напр.,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познавательных),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поскольку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фундировано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всегда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фрагментарно,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полно,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важным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источником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целостности.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её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опасность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порою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подменяет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собою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дано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эмпирии.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Тогда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возникает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коллизия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согласования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данного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философски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необходимого,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решаться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по-разному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(эмпиризм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игнорирует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доводы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рационализм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эмпирию,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возможно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постулирование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необходимости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согласования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т.д.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см.п.18).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Критерий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внеэмпиричности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побуждает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исключить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богословие,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проблематизировать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предмет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религиозной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т.д.,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поскольку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религиозное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ориентировано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эмпиризм,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эмпиризм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иной,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эмпиризм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духовного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опыта.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Кроме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того,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критерий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внеэмпиричности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требует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исключения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сферы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метанаук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методологии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других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подобных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концептуализаций</w:t>
      </w:r>
      <w:proofErr w:type="spellEnd"/>
      <w:r w:rsidR="00F051C9" w:rsidRPr="00F051C9">
        <w:rPr>
          <w:lang w:val="ru-RU"/>
        </w:rPr>
        <w:t>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имеющих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хотя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опосредованную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базу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(см.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пп</w:t>
      </w:r>
      <w:proofErr w:type="spellEnd"/>
      <w:r w:rsidR="00F051C9" w:rsidRPr="00F051C9">
        <w:rPr>
          <w:lang w:val="ru-RU"/>
        </w:rPr>
        <w:t>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14-17;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ср.сократовский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тезис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пуст).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4.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отсутствию/присутствию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фундированности</w:t>
      </w:r>
      <w:proofErr w:type="spellEnd"/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сопоставимых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сложности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эпистемических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построений,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противопоставить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ю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б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</w:t>
      </w:r>
      <w:proofErr w:type="spellEnd"/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ю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мудрости,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которая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характерна,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примеру,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софиологии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русской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традиции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жизни".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роли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философа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противопоставляется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роль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мудреца.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зависимости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предметной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специфики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базы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любомудрие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касаться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преимущественно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природы,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тогда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заниматься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построением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космологий,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обществом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человеком,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порождая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социальные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антропологические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учения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("социальную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философию"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"философскую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антропологию").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Особые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сферы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любомудрия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связаны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ненаивными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пластами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эмпирии.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Один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постигаемый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через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духовный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мир,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является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базой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богословия,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другой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постигаемый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особыми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аскетическими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практиками.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формы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любомудрия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будут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обозначаться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Если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достаточно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объестествить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аристотелевский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ума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органа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чувств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восприятия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формы,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вообще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практически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придется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признать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метафизикой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(ср.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24).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5.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характерна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опора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ц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м.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принципе,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запретов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чтобы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была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построена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других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основаниях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(эмоциональном,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эмпатическом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деятельностном</w:t>
      </w:r>
      <w:proofErr w:type="spellEnd"/>
      <w:r w:rsidR="00F051C9" w:rsidRPr="00F051C9">
        <w:rPr>
          <w:lang w:val="ru-RU"/>
        </w:rPr>
        <w:t>),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хотя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некоторая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предрасположенность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рационализму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(это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видно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примере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европейской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определяется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его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основе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легче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строить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развитые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эпистемы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Однако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используя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пиктограммы,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музыку,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танец,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скульптуру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(подобную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статуям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будды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соотносимым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определенными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сутрами),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архитектуру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выражать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эпистемы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рационального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типа.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Квалифицировать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нерациональные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нефилософский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вопрос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конвенции,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однако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любом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случае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они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будут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презентироваться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явно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деревом,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ризомом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(в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смысле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Делеза</w:t>
      </w:r>
      <w:proofErr w:type="spellEnd"/>
      <w:r w:rsidR="00F051C9" w:rsidRPr="00F051C9">
        <w:rPr>
          <w:lang w:val="ru-RU"/>
        </w:rPr>
        <w:t>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proofErr w:type="spellStart"/>
      <w:r w:rsidR="00F051C9" w:rsidRPr="00F051C9">
        <w:rPr>
          <w:lang w:val="ru-RU"/>
        </w:rPr>
        <w:t>Маркированность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рационального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определяется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выделенным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социально-психологическим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статусом.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Эталоны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порождены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Греции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её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ценностями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гражданского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общества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главной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личностью.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Разум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же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таким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средством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позволяет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замкнуть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внутри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индивида,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обеспечить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его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самодостаточность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(ср.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традицию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именования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именам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создателей)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вторых,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сделать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результаты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общезначимыми,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необходимостью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принимаемыми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другими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личностями.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итоге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являющаяся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результатом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индивидуального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творчества,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получает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статус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бытийной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аподиктической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общезначимости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тех,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принимает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исходные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постулаты.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Такой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статус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определяет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её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несовместимость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фундированностью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6.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Итак,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строгом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смысле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слова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нефундированная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эпистема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выполненная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индивидом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субъектом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гражданского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общества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помощью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только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рациональных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средств,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придает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аподиктическую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общезначимость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Очевидно,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понимаемая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очень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редкий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феномен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греко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новоевропейской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культуры,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практически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имеющий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аналогов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других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культурах.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действительно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свойственны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приписываемые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ей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профаническим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черты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развитая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эпистемичность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эмпирическая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нефундированность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Нефилософские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характеризуются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развитой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эпистемичностью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сложными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взаимоотношениями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фундированностью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социально-психологическим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статусом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некоторыми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дополнительными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отличительными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чертами.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7.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Очень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распространенной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отличающаяся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тело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включаются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ценности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оценки.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Идеология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философской,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так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любомудрской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числе,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религиозной,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метанаучной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научной.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Поскольку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ценности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могут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порождены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lastRenderedPageBreak/>
        <w:t>чисто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рациональной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технике,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идеология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включает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себя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эмоциональные,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эмпатические</w:t>
      </w:r>
      <w:proofErr w:type="spellEnd"/>
      <w:r w:rsidR="00F051C9" w:rsidRPr="00F051C9">
        <w:rPr>
          <w:lang w:val="ru-RU"/>
        </w:rPr>
        <w:t>,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деятельностные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компоненты,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придает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черты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ризома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Включение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идеологический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дискурс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эмоциональных,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волевых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других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компонентов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входит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конфликт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чисто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философским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 w:rsidR="00CD4A02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любомудрским</w:t>
      </w:r>
      <w:proofErr w:type="spellEnd"/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дискурсом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обесценить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(например,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внося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агрессивные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интенции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способ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реагирования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эмоциональные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травмы),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так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обогатить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(например,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введением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нравственных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ограничений)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его.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Однако,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рефлексия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коррекция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элементов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дискурса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задача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нетривиальная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малотехнологизированная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новоевропейской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традиции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(но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известная,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например,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</w:t>
      </w:r>
      <w:proofErr w:type="spellStart"/>
      <w:r w:rsidR="00F051C9" w:rsidRPr="00F051C9">
        <w:rPr>
          <w:lang w:val="ru-RU"/>
        </w:rPr>
        <w:t>Добротолюбию</w:t>
      </w:r>
      <w:proofErr w:type="spellEnd"/>
      <w:r w:rsidR="00F051C9" w:rsidRPr="00F051C9">
        <w:rPr>
          <w:lang w:val="ru-RU"/>
        </w:rPr>
        <w:t>"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</w:t>
      </w:r>
      <w:proofErr w:type="spellStart"/>
      <w:r w:rsidR="00F051C9" w:rsidRPr="00F051C9">
        <w:rPr>
          <w:lang w:val="ru-RU"/>
        </w:rPr>
        <w:t>Абидхарме</w:t>
      </w:r>
      <w:proofErr w:type="spellEnd"/>
      <w:r w:rsidR="00F051C9" w:rsidRPr="00F051C9">
        <w:rPr>
          <w:lang w:val="ru-RU"/>
        </w:rPr>
        <w:t>").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8.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характерна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ориентация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коллективное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особенности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 w:rsidR="001B56D2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л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(групповое)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бессознательное.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Поэтому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идеолог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органически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противопоставлен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философу,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причем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если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допустима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безадресная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безадресная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идеология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бессмысленна.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Характерный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пример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смешения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двух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модусов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рассуждения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классовых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истоках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Примером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же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такого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русская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"философия"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соборности,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основанная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незначимости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идеи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индивидуальной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личности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русском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менталитете,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развитости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коллективного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бессознательного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интерпретации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 w:rsidR="00CD4A02">
        <w:rPr>
          <w:lang w:val="ru-RU"/>
        </w:rPr>
        <w:t xml:space="preserve"> </w:t>
      </w:r>
      <w:r w:rsidR="00F051C9" w:rsidRPr="00F051C9">
        <w:rPr>
          <w:lang w:val="ru-RU"/>
        </w:rPr>
        <w:t>позитивной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ценности.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общественных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образований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восточного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типа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обычно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подобное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коллективного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бессознательного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соответственно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распространенность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идеологий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отсутствии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Идеология,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аппелирующая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коллективному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бессознательному,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придает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общезначимость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суждениям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особым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социальным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нормативам,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выводя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каких-то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предпосылок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выявляя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конструируя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назначая.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9.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Развитая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эпистемичность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воспринимаемая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обыденным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"философичность",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свойственна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фундированным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областям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Начать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рассмотрение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следует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ы</w:t>
      </w:r>
      <w:proofErr w:type="spellEnd"/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фундированностью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задает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идеал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философичности.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свойственно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обращение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практически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любой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точки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сколько-либо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неэмпирического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дискурса,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причем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каких-либо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специальных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правил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обращения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существует.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неэмпирический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дискурс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пунктирный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характер.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Таково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мироощущение.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Более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порождают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мировоззрение,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которое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будучи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отрефлексировано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а.</w:t>
      </w:r>
    </w:p>
    <w:p w:rsidR="006E08FA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Тем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менее,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подобный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гетерогенный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дискурс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обретать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черты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эпистемичности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складываясь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мифологическое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приобретая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рафинированную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1B56D2">
        <w:rPr>
          <w:lang w:val="ru-RU"/>
        </w:rPr>
        <w:t xml:space="preserve">                   </w:t>
      </w:r>
      <w:r w:rsidR="00F051C9" w:rsidRPr="00F051C9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й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картине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мира.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развитой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мифология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противостоит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фундированностью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приобретает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особое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значение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Новое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время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концепции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знания.</w:t>
      </w:r>
      <w:r>
        <w:rPr>
          <w:lang w:val="ru-RU"/>
        </w:rPr>
        <w:t xml:space="preserve"> </w:t>
      </w:r>
    </w:p>
    <w:p w:rsidR="00F051C9" w:rsidRPr="00F051C9" w:rsidRDefault="006E08F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10.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большинстве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инструментов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науки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эмпирических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данных,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представленным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разных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формам,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эмпирических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обобщениях,</w:t>
      </w:r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операциональных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правилах,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алгоритмах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т.д.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proofErr w:type="spellStart"/>
      <w:r w:rsidR="00F051C9" w:rsidRPr="00F051C9">
        <w:rPr>
          <w:lang w:val="ru-RU"/>
        </w:rPr>
        <w:t>эпистемичность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очевидна,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эмпирическая</w:t>
      </w:r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фундированность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налицо.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идеале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все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такие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построения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должны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иметь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характер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индуктивных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обобщений,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обладающих</w:t>
      </w:r>
      <w:r w:rsidR="00475C8A">
        <w:rPr>
          <w:lang w:val="ru-RU"/>
        </w:rPr>
        <w:t xml:space="preserve"> </w:t>
      </w:r>
      <w:r w:rsidR="001B56D2">
        <w:rPr>
          <w:lang w:val="ru-RU"/>
        </w:rPr>
        <w:t xml:space="preserve">                              </w:t>
      </w:r>
      <w:r w:rsidR="00F051C9" w:rsidRPr="00F051C9">
        <w:rPr>
          <w:lang w:val="ru-RU"/>
        </w:rPr>
        <w:t>и</w:t>
      </w:r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й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б</w:t>
      </w:r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щ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з</w:t>
      </w:r>
      <w:proofErr w:type="spellEnd"/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ч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м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 w:rsidR="00475C8A"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ь</w:t>
      </w:r>
      <w:proofErr w:type="spellEnd"/>
      <w:r w:rsidR="00475C8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ю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Тем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менее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основе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конструкции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инструментов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лежат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высшей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степени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спекулятивные,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порою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принципиально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нефундируемые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фундируемые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весьма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нетривиально,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положения,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понятные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лишь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небольшому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числу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ученых.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Более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того,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инструменты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создавались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основе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именно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мировоззренческих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предпосылок,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порою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находящихся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прямом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противоречии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принципом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lastRenderedPageBreak/>
        <w:t>фундированности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(Галилей)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своему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статусу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очень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близких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особой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проблемой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характер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соотнесения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принципов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зачаток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ризомности</w:t>
      </w:r>
      <w:proofErr w:type="spellEnd"/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преимущественно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древовидных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научных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структур),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отсутствие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компетентности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превращает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ученого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чисто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мифологическую.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11.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Некоторыми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теоретическими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построения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совокупности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индуктивными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обобщениями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под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видом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последних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ученые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представляют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мифологичную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природе</w:t>
      </w:r>
      <w:r w:rsidR="001B56D2">
        <w:rPr>
          <w:lang w:val="ru-RU"/>
        </w:rPr>
        <w:t xml:space="preserve">     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ю</w:t>
      </w:r>
      <w:proofErr w:type="spellEnd"/>
      <w:r>
        <w:rPr>
          <w:lang w:val="ru-RU"/>
        </w:rPr>
        <w:t xml:space="preserve"> 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>
        <w:rPr>
          <w:lang w:val="ru-RU"/>
        </w:rPr>
        <w:t xml:space="preserve">  </w:t>
      </w:r>
      <w:r w:rsidR="00F051C9" w:rsidRPr="00F051C9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которую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степени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нетривиальности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профессиональное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философское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готово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рассматривать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философствование.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Создание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"философии"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явная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задача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"философов"-позитивистов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поколений.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12.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мере,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позитивистов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позитивистки</w:t>
      </w:r>
      <w:proofErr w:type="spellEnd"/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мыслящих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исследователей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адекватна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поставленным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задачам,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представляют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работу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созданию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частной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общей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науки,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имеющей,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всякая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методология,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нормативно-предписывающий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характер.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13.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сферу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методологии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часто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включается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проблематика,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которую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ныне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чаще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точнее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начинают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относить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области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науковедения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истории,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социологии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психологии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научного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творчества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(ср.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метаблетику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биоисторию</w:t>
      </w:r>
      <w:proofErr w:type="spellEnd"/>
      <w:r w:rsidR="00F051C9" w:rsidRPr="00F051C9">
        <w:rPr>
          <w:lang w:val="ru-RU"/>
        </w:rPr>
        <w:t>),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частенько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также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приписываемые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науки.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Однако,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области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явную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эмпирическую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базу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могут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низко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эпистемичны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дело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высокими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степенями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(см.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15).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14.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основании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вышесказанного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зафиксировать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следующую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структуру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фундированных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деятельности: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а)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научные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построения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эпистемически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неразвитые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явно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фундированные,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имплицитно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содержащие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сложные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спекулятивные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конструкции,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числе,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строго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философские;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б)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Общедисциплинарные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построения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(общая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физика,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химия,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общая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биология,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психология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т.д.),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содержащие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эскиз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соответствующей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картины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мира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её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онтологическом,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гносеологическом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аксиологическом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аспектах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силу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неизбежно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философичные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(в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форме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мифологизации</w:t>
      </w:r>
      <w:proofErr w:type="spellEnd"/>
      <w:r w:rsidR="00F051C9" w:rsidRPr="00F051C9">
        <w:rPr>
          <w:lang w:val="ru-RU"/>
        </w:rPr>
        <w:t>);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в)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Методологии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конкретных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дисциплин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(физики,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химии,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биологии</w:t>
      </w:r>
      <w:r>
        <w:rPr>
          <w:lang w:val="ru-RU"/>
        </w:rPr>
        <w:t xml:space="preserve"> </w:t>
      </w:r>
      <w:r w:rsidR="006E08FA">
        <w:rPr>
          <w:lang w:val="ru-RU"/>
        </w:rPr>
        <w:t xml:space="preserve">и </w:t>
      </w:r>
      <w:r w:rsidR="00F051C9" w:rsidRPr="00F051C9">
        <w:rPr>
          <w:lang w:val="ru-RU"/>
        </w:rPr>
        <w:t>т.д.);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г)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Основания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дисциплин,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включая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историю,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психологию,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социологию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(физики,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химии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...);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proofErr w:type="spellStart"/>
      <w:r w:rsidR="00F051C9" w:rsidRPr="00F051C9">
        <w:rPr>
          <w:lang w:val="ru-RU"/>
        </w:rPr>
        <w:t>д</w:t>
      </w:r>
      <w:proofErr w:type="spellEnd"/>
      <w:r w:rsidR="00F051C9" w:rsidRPr="00F051C9">
        <w:rPr>
          <w:lang w:val="ru-RU"/>
        </w:rPr>
        <w:t>)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Метанауки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междисциплинарные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построения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кибернетики,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системного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подхода,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методологии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выделяя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неё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историю,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социологию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психологию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науки),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математики,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логики,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эмпирическую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базу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предметных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областях,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связаны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опосредовано,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через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результаты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обобщения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конкретных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дисциплин.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15.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Структура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метанаук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сходна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эпистемичностью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тем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самым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напоминают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философию.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ценности,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наделяет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идеологичностью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F051C9" w:rsidRPr="00F051C9">
        <w:rPr>
          <w:lang w:val="ru-RU"/>
        </w:rPr>
        <w:t>Однако,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метанаук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есть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база,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сближает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любомудрием,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частности,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делает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компонентом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научной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картины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мира.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же,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некоторым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метанаукам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свойственны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черты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ризомности</w:t>
      </w:r>
      <w:proofErr w:type="spellEnd"/>
      <w:r w:rsidR="00F051C9" w:rsidRPr="00F051C9">
        <w:rPr>
          <w:lang w:val="ru-RU"/>
        </w:rPr>
        <w:t>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Кроме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того,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впечатление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эпистемичности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эмпирической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нефундированности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возникает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вследствие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того,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место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многоуровневая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единиц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заменяются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спекулятивными,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спекулятивные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теоретическими,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теоретические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конкретных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дисциплин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конкретными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междисциплинарных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построений,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создаются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новые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единицы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подлежащие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исследованию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т.д..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суммарный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понятийный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аппарат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оказывается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достаточно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развитым,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каждом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уровне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анализа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вырожден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может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претендовать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чтобы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развитой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эпистемой</w:t>
      </w:r>
      <w:proofErr w:type="spellEnd"/>
      <w:r w:rsidR="00F051C9" w:rsidRPr="00F051C9">
        <w:rPr>
          <w:lang w:val="ru-RU"/>
        </w:rPr>
        <w:t>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F051C9" w:rsidRPr="00F051C9">
        <w:rPr>
          <w:lang w:val="ru-RU"/>
        </w:rPr>
        <w:t>Таким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образом,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сути,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междисциплинарные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построения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противостоят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хотя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часто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предметниками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воспринимаются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философствование.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16.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Несколько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выделенное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положение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ряду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метанаук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занимают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основания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математики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некоторые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разделы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логики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(основания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логик,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деонтические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логики,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многозначные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логики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т.д.),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сути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переплетаются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философией.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17.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итоге,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рамках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введенных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различений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учетом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нынешней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дифференциации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знания,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зафиксировать,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-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очень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специализированная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когнитивной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которая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окружена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организованным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ореолом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сходных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мимикрирующих</w:t>
      </w:r>
      <w:proofErr w:type="spellEnd"/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под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неё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некоторые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которых,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же,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могут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действительно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занимать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места,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соответствующие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общественном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сознании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философии.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18.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результате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взрыва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дифференциации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парафилософских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дисциплин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развития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специализированных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позитивных,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рефлексивных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методологических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дисциплин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веке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возникает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ситуация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крайней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"зажатости"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круге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интеллектуальной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положении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вынужден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осуществить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выбор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между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следующими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возможностями: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051C9" w:rsidRPr="00F051C9">
        <w:rPr>
          <w:lang w:val="ru-RU"/>
        </w:rPr>
        <w:t>а)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вообще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игнорировать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сферу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конкретного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философствовать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безотносительно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демонстрировали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казенные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философы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советского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периода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истории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России);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051C9" w:rsidRPr="00F051C9">
        <w:rPr>
          <w:lang w:val="ru-RU"/>
        </w:rPr>
        <w:t>б)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находить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специальные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согласования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фундированных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дисциплин,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простейшим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является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согласование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результатов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положительного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научного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постижения;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центральной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проблемой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оказывается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процедура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выявления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этой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согласованности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нефилософского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(однако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опыт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показывает,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заключения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философов,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допускающие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эмпирическую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проверку,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часто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опровергаются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учеными,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идя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этому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пути,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надо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очень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корректно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очерчивать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сферу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компетенции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философии);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051C9" w:rsidRPr="00F051C9">
        <w:rPr>
          <w:lang w:val="ru-RU"/>
        </w:rPr>
        <w:t>в)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принципиально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игнорировать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данные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положительного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знания,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следуя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тому,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"если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факты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противоречат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истине,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хуже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фактов",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тотально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интерпретируя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"</w:t>
      </w:r>
      <w:proofErr w:type="spellStart"/>
      <w:r w:rsidR="00F051C9" w:rsidRPr="00F051C9">
        <w:rPr>
          <w:lang w:val="ru-RU"/>
        </w:rPr>
        <w:t>кажимость</w:t>
      </w:r>
      <w:proofErr w:type="spellEnd"/>
      <w:r w:rsidR="00F051C9" w:rsidRPr="00F051C9">
        <w:rPr>
          <w:lang w:val="ru-RU"/>
        </w:rPr>
        <w:t>"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что,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однако,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хватает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отваги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мало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современных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философов).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современного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менталитета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наиболее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бесконфликтна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такая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философия,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которая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вообще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касается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верифицируемых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или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фальсифицируемых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реалий.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F051C9" w:rsidRPr="00F051C9">
        <w:rPr>
          <w:lang w:val="ru-RU"/>
        </w:rPr>
        <w:t>19.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Описанные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обстоятельства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являются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основанием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высказываемого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некоторыми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мыслителями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мнения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конце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же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время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происходят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некоторые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события,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заставляющие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посмотреть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иначе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саму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постановку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традиционной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проблематики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философии.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F051C9" w:rsidRPr="00F051C9">
        <w:rPr>
          <w:lang w:val="ru-RU"/>
        </w:rPr>
        <w:t>20.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Гуссерлевский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метод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феноменологической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редукции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очистил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сознание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эмпирического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содержания,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сделав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все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конкретные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интенциональные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объекты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предметом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интерпретации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сферы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нефилософской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(конкретной,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положительной)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деятельности.</w:t>
      </w:r>
    </w:p>
    <w:p w:rsidR="00F051C9" w:rsidRPr="00F051C9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F051C9" w:rsidRPr="00F051C9">
        <w:rPr>
          <w:lang w:val="ru-RU"/>
        </w:rPr>
        <w:t>21.</w:t>
      </w:r>
      <w:r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Гуссерлевское</w:t>
      </w:r>
      <w:proofErr w:type="spellEnd"/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представление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жизненном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мире,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слоистости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бытия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Н.Гартмана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естественным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образом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смыкаются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психологической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типологией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К.Юнга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позволяют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говорить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типологии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философствующего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индивида.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Таким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образом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различать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неэмпирической</w:t>
      </w:r>
      <w:r w:rsidR="006E08FA">
        <w:rPr>
          <w:lang w:val="ru-RU"/>
        </w:rPr>
        <w:t xml:space="preserve"> </w:t>
      </w:r>
      <w:proofErr w:type="spellStart"/>
      <w:r w:rsidR="00F051C9" w:rsidRPr="00F051C9">
        <w:rPr>
          <w:lang w:val="ru-RU"/>
        </w:rPr>
        <w:t>фундированности</w:t>
      </w:r>
      <w:proofErr w:type="spellEnd"/>
      <w:r w:rsidR="00F051C9" w:rsidRPr="00F051C9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априорности,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свойственные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представителям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разных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психологических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типах.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F051C9" w:rsidRPr="00F051C9">
        <w:rPr>
          <w:lang w:val="ru-RU"/>
        </w:rPr>
        <w:t>22.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Имея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представление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разных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типах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философствующих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личностей</w:t>
      </w:r>
      <w:r w:rsidR="006E08FA">
        <w:rPr>
          <w:lang w:val="ru-RU"/>
        </w:rPr>
        <w:t xml:space="preserve"> </w:t>
      </w:r>
      <w:r w:rsidR="00F051C9" w:rsidRPr="00F051C9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обогащать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эту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типологию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рассматривая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разные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аспекты</w:t>
      </w:r>
      <w:r>
        <w:rPr>
          <w:lang w:val="ru-RU"/>
        </w:rPr>
        <w:t xml:space="preserve"> </w:t>
      </w:r>
      <w:r w:rsidR="00F051C9" w:rsidRPr="00F051C9">
        <w:rPr>
          <w:lang w:val="ru-RU"/>
        </w:rPr>
        <w:t>организации</w:t>
      </w:r>
      <w:r w:rsidR="006E08FA">
        <w:rPr>
          <w:lang w:val="ru-RU"/>
        </w:rPr>
        <w:t xml:space="preserve"> </w:t>
      </w:r>
      <w:r w:rsidR="00F051C9" w:rsidRPr="00705A9B">
        <w:rPr>
          <w:lang w:val="ru-RU"/>
        </w:rPr>
        <w:t>философствующего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культурные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детерминативы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менталитета,</w:t>
      </w:r>
      <w:r w:rsidR="006E08FA">
        <w:rPr>
          <w:lang w:val="ru-RU"/>
        </w:rPr>
        <w:t xml:space="preserve"> </w:t>
      </w:r>
      <w:r w:rsidR="00F051C9" w:rsidRPr="00705A9B">
        <w:rPr>
          <w:lang w:val="ru-RU"/>
        </w:rPr>
        <w:t>профессиональные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имеющихся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парадигм,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нозологические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-характерных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психологических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акцентуаций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F051C9" w:rsidRPr="00705A9B">
        <w:rPr>
          <w:lang w:val="ru-RU"/>
        </w:rPr>
        <w:t>Так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понимаемая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философствующая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личность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действительно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может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реализовать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нерациональные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("нерациональную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философию"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ср.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п.5),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причем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представляются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они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виде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ризома</w:t>
      </w:r>
      <w:proofErr w:type="spellEnd"/>
      <w:r w:rsidR="00F051C9" w:rsidRPr="00705A9B">
        <w:rPr>
          <w:lang w:val="ru-RU"/>
        </w:rPr>
        <w:t>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705A9B">
        <w:rPr>
          <w:lang w:val="ru-RU"/>
        </w:rPr>
        <w:t>Тогда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оказывается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непринципиальным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индивидуальная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групповая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эта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индивидуальный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коллективный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субъекты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оказываются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равноправными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(ср.пп.5,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8),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легко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может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стать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идеологичным</w:t>
      </w:r>
      <w:proofErr w:type="spellEnd"/>
      <w:r w:rsidR="00F051C9" w:rsidRPr="00705A9B">
        <w:rPr>
          <w:lang w:val="ru-RU"/>
        </w:rPr>
        <w:t>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705A9B">
        <w:rPr>
          <w:lang w:val="ru-RU"/>
        </w:rPr>
        <w:t>23.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Реализуя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потенциал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грамматики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Пор-Рояля</w:t>
      </w:r>
      <w:proofErr w:type="spellEnd"/>
      <w:r w:rsidR="00F051C9" w:rsidRPr="00705A9B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логический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позитивизм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Витгенштейн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ХХ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веке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показали,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категории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философов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большой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мере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являются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просто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категориями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языка.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Различие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стало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выступать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различие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языковой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компетенции.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Развитие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этнолингвистики</w:t>
      </w:r>
      <w:proofErr w:type="spellEnd"/>
      <w:r w:rsidR="00F051C9" w:rsidRPr="00705A9B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частности,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этносемантики</w:t>
      </w:r>
      <w:proofErr w:type="spellEnd"/>
      <w:r w:rsidR="00F051C9" w:rsidRPr="00705A9B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 w:rsidR="003D5C79"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этнометодологии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сделали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структуры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предметом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изучения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позитивных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наук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(языкознания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этнографии).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705A9B">
        <w:rPr>
          <w:lang w:val="ru-RU"/>
        </w:rPr>
        <w:t>24.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итоге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оказался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обладающим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сложной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организацией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соматической,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психической,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культурной,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личностной,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языковой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Поэтому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продукты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деятельности)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стал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предметом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исследования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многих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частных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дисциплин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психологии,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истории,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культурологии,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лингвистики,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социологии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дисциплины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могут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объяснять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продукт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научными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средствами,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рассматривая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определенный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рисунок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интеллектуальных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процессов.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же,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случае,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если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он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философствует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собственного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"Я",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имитирует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философского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поведения,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действительно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извлекает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себя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результаты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неэмпирически</w:t>
      </w:r>
      <w:proofErr w:type="spellEnd"/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добытого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постижения,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определяемого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собственной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организованностью.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705A9B">
        <w:rPr>
          <w:lang w:val="ru-RU"/>
        </w:rPr>
        <w:t>Таким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образом,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имеет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место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релятивизация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области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интроспекции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опять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же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превращает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метафизику)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дано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личности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стороны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выглядеть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тип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вовсе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философская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(ср.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4),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причем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таком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след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соборной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метафизики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(ср.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п.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8).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F051C9" w:rsidRPr="00705A9B">
        <w:rPr>
          <w:lang w:val="ru-RU"/>
        </w:rPr>
        <w:t>25.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Организованность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всякой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философствующей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личности)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позволяет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выявить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деятельности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постоянно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используемые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им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типы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конструкций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 w:rsidR="003D5C79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п</w:t>
      </w:r>
      <w:proofErr w:type="spellEnd"/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ы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Язык,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психологический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статус,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менталитет,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парадигмы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т.п.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важнейшие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типы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коллективных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рамок.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Некоторые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таких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рамок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имеют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строение</w:t>
      </w:r>
      <w:r w:rsidR="003D5C79"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ризома</w:t>
      </w:r>
      <w:proofErr w:type="spellEnd"/>
      <w:r w:rsidR="00F051C9" w:rsidRPr="00705A9B">
        <w:rPr>
          <w:lang w:val="ru-RU"/>
        </w:rPr>
        <w:t>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Априорные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силу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аподиктические)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рамки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формируются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соматической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организацией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личности,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нормативами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культурного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наследия,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органической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патийностью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(сродством)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личности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иной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предметной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области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априорность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выступает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априорность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отношению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той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области,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которой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реализуется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сознание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философа.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Однако,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эта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реализация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опирается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опыт,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сформированный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других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областях,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отношении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определенном,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своеобразном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понимании,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можно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говорить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об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апостериорности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опосредованной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такого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апостериорности,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заключенной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рамках.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Описание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рамок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создаваемых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помощью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конструкций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является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областью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Традиционные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категории,</w:t>
      </w:r>
      <w:r w:rsidR="003D5C79">
        <w:rPr>
          <w:lang w:val="ru-RU"/>
        </w:rPr>
        <w:t xml:space="preserve">  </w:t>
      </w:r>
      <w:r w:rsidR="00F051C9" w:rsidRPr="00705A9B">
        <w:rPr>
          <w:lang w:val="ru-RU"/>
        </w:rPr>
        <w:t>категориальные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конструкции,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эпистемы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представляют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собой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фрагменты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априорных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рамок.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26.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числу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рамок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относятся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рамки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отдельных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дисциплин.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где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они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осознаются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описываются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(напр.,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 w:rsidR="003D5C79"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галилеевской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эйнштейновской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механике,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теоретической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биологии),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описание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исследование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подобных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рамок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рассматривается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сфера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теоретического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естествознания,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хотя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точнее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область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было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бы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квалифицировать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строгом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смысле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слова)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данной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области.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Подобные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конструкции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непосредственно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вовлечены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процесс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эмпирического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научного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исследования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(ср.п.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10).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27.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Признание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структурированности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существование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разных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типов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структурализации,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выявление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многообразия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априорных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рамок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техник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сохраняет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lastRenderedPageBreak/>
        <w:t>представление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аподиктичности</w:t>
      </w:r>
      <w:proofErr w:type="spellEnd"/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делает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её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общезначимой,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значимой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определенных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типов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личностей.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типы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личностей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органически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становятся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приверженцами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школ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28.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Описанный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тип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представляется,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сохраняет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эталон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особой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деятельности,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ставит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неё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очень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жесткие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ограничения.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Особенно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очевидными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ограничения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становятся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практики,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ведущую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роль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которой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играет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"</w:t>
      </w:r>
      <w:proofErr w:type="spellStart"/>
      <w:r w:rsidR="00F051C9" w:rsidRPr="00705A9B">
        <w:rPr>
          <w:lang w:val="ru-RU"/>
        </w:rPr>
        <w:t>гнозис</w:t>
      </w:r>
      <w:proofErr w:type="spellEnd"/>
      <w:r w:rsidR="00F051C9" w:rsidRPr="00705A9B">
        <w:rPr>
          <w:lang w:val="ru-RU"/>
        </w:rPr>
        <w:t>",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"</w:t>
      </w:r>
      <w:proofErr w:type="spellStart"/>
      <w:r w:rsidR="00F051C9" w:rsidRPr="00705A9B">
        <w:rPr>
          <w:lang w:val="ru-RU"/>
        </w:rPr>
        <w:t>техне</w:t>
      </w:r>
      <w:proofErr w:type="spellEnd"/>
      <w:r w:rsidR="00F051C9" w:rsidRPr="00705A9B">
        <w:rPr>
          <w:lang w:val="ru-RU"/>
        </w:rPr>
        <w:t>".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Таким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образом,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сохранении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своей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природы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ныне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играет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совершенно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иную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социальную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роль,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которая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оказывается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сопоставимой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ролью,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примеру,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идеологии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(научной,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религиозной,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политической,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национальной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философской,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любомудрской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или</w:t>
      </w:r>
      <w:r w:rsidR="003D5C79"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мифологичной</w:t>
      </w:r>
      <w:proofErr w:type="spellEnd"/>
      <w:r w:rsidR="00F051C9" w:rsidRPr="00705A9B">
        <w:rPr>
          <w:lang w:val="ru-RU"/>
        </w:rPr>
        <w:t>).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Ожидать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создания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ситуации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великих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философских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систем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(подобных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системам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Канта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или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Гегеля)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представляется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маловероятным.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Однако,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скорее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свидетельство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упадка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обретения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ею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своего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подлинного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места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культуре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среди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других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29.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Наличие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множества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вышеописанных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имеющих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этом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аподиктический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характер,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ставит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проблему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соотнесения,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объяснения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их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множественности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причин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характера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различий,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также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других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средств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интерпретации.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Возникает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потребность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метафилософии</w:t>
      </w:r>
      <w:proofErr w:type="spellEnd"/>
      <w:r w:rsidR="00F051C9" w:rsidRPr="00705A9B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которая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обращалась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бы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уже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тому,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над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чем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осуществлена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феноменологическая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редукция.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Роль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такой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ф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берет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себя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г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для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которой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значимыми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являются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вопросы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"Что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есть?"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"Как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есть?",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"Почему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представляется,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именно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так?".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Герменевтика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смещает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центр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интереса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собственно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числе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способ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презентации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результата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создавая,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тем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самым,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предпосылки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для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распространения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логоцентризма</w:t>
      </w:r>
      <w:proofErr w:type="spellEnd"/>
      <w:r w:rsidR="00F051C9" w:rsidRPr="00705A9B">
        <w:rPr>
          <w:lang w:val="ru-RU"/>
        </w:rPr>
        <w:t>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051C9" w:rsidRPr="00705A9B">
        <w:rPr>
          <w:lang w:val="ru-RU"/>
        </w:rPr>
        <w:t>30.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Очевидно,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описанные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современные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существования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носят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явно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постмодернистский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характер.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Нарочитая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гетерогенность,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вплоть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эклектичности,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постмодернистского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дискурса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обесценивает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идеал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ставя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один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ряд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остальными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нефилософскими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формами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(включая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 w:rsidR="003D5C79"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метафилософию</w:t>
      </w:r>
      <w:proofErr w:type="spellEnd"/>
      <w:r w:rsidR="00F051C9" w:rsidRPr="00705A9B">
        <w:rPr>
          <w:lang w:val="ru-RU"/>
        </w:rPr>
        <w:t>).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другой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стороны,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сама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её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современной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форме,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оказывается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наделенной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постмодернистскими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чертами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содержит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ризомные</w:t>
      </w:r>
      <w:proofErr w:type="spellEnd"/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образования,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сложные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нормативы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спекулятивной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деятельности,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неявные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критерии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качества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051C9" w:rsidRPr="00705A9B">
        <w:rPr>
          <w:lang w:val="ru-RU"/>
        </w:rPr>
        <w:t>31.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одно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направлений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постмодернистского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может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рассматриваться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п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л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н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ь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развиваемая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конца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1970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ых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годов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Санкт-Петербурге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А.П.Сопиковым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версия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практической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деятельности,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которой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снимается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противопоставление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онтологии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гносеологии,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объекта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субъекта,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причем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последний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замещается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образом</w:t>
      </w:r>
      <w:r w:rsidR="003D5C79"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человека-комплексника</w:t>
      </w:r>
      <w:proofErr w:type="spellEnd"/>
      <w:r w:rsidR="00F051C9" w:rsidRPr="00705A9B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использующего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типы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своих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психических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способностей,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первые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реконструируются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ситуативного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сопряжения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разных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междисциплинарных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картин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описания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(субстратной,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структурной,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энергетической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др.)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051C9" w:rsidRPr="00705A9B">
        <w:rPr>
          <w:lang w:val="ru-RU"/>
        </w:rPr>
        <w:t>Вместе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тем,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развитая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эпистемичность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сложно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опосредованное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эмпирическое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фундирование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(через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сращение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теоретического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тела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эмпирии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фокальных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точках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ризома</w:t>
      </w:r>
      <w:proofErr w:type="spellEnd"/>
      <w:r w:rsidR="00F051C9" w:rsidRPr="00705A9B">
        <w:rPr>
          <w:lang w:val="ru-RU"/>
        </w:rPr>
        <w:t>)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безусловно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требуют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квалификации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комплексности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способа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однако,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нефилософского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(при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локально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теоретическое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пространство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комплексности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превращается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философское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построение),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особенно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очевидно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ввиду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присутствия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явно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ценностных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конструкций,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свойственных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идеологии,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опоры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на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опыт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как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любомудрии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051C9" w:rsidRPr="00705A9B">
        <w:rPr>
          <w:lang w:val="ru-RU"/>
        </w:rPr>
        <w:t>32.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Итак,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следует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зафиксировать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относительную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редкость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собственно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погруженной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в</w:t>
      </w:r>
      <w:proofErr w:type="spellEnd"/>
      <w:r>
        <w:rPr>
          <w:lang w:val="ru-RU"/>
        </w:rPr>
        <w:t xml:space="preserve"> </w:t>
      </w:r>
      <w:r w:rsidR="00F051C9" w:rsidRPr="00705A9B">
        <w:rPr>
          <w:lang w:val="ru-RU"/>
        </w:rPr>
        <w:t>окружение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множества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философских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lastRenderedPageBreak/>
        <w:t>любомудрия,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идеологии,</w:t>
      </w:r>
      <w:r w:rsidR="003D5C79"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духовидения</w:t>
      </w:r>
      <w:proofErr w:type="spellEnd"/>
      <w:r w:rsidR="00F051C9" w:rsidRPr="00705A9B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метафизики,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мифологии,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создания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картин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мира,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методологии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других</w:t>
      </w:r>
      <w:r>
        <w:rPr>
          <w:lang w:val="ru-RU"/>
        </w:rPr>
        <w:t xml:space="preserve"> </w:t>
      </w:r>
      <w:proofErr w:type="spellStart"/>
      <w:r w:rsidR="00F051C9" w:rsidRPr="00705A9B">
        <w:rPr>
          <w:lang w:val="ru-RU"/>
        </w:rPr>
        <w:t>метанаук</w:t>
      </w:r>
      <w:proofErr w:type="spellEnd"/>
      <w:r w:rsidR="00F051C9" w:rsidRPr="00705A9B">
        <w:rPr>
          <w:lang w:val="ru-RU"/>
        </w:rPr>
        <w:t>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рефлексии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высоких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порядков,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герменевтики,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комплексности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т.д.,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-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каждая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из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которых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организована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своим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принципам,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имеет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собственные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критерии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совершенства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эталонные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образцы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реализации.</w:t>
      </w:r>
    </w:p>
    <w:p w:rsidR="00F051C9" w:rsidRPr="00705A9B" w:rsidRDefault="00475C8A" w:rsidP="001B56D2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051C9" w:rsidRPr="00705A9B">
        <w:rPr>
          <w:lang w:val="ru-RU"/>
        </w:rPr>
        <w:t>Смешение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этих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обедняет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культуру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профессиональную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философскую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деятельность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за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счет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семантического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коллапса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тотальной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синонимии,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что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в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конечном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счете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упрощает,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а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делает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практически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невозможным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творческий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обмен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между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разными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формами</w:t>
      </w:r>
      <w:r w:rsidR="003D5C79">
        <w:rPr>
          <w:lang w:val="ru-RU"/>
        </w:rPr>
        <w:t xml:space="preserve"> </w:t>
      </w:r>
      <w:r w:rsidR="00F051C9" w:rsidRPr="00705A9B">
        <w:rPr>
          <w:lang w:val="ru-RU"/>
        </w:rPr>
        <w:t>неопределенного</w:t>
      </w:r>
      <w:r>
        <w:rPr>
          <w:lang w:val="ru-RU"/>
        </w:rPr>
        <w:t xml:space="preserve"> </w:t>
      </w:r>
      <w:r w:rsidR="00F051C9" w:rsidRPr="00705A9B">
        <w:rPr>
          <w:lang w:val="ru-RU"/>
        </w:rPr>
        <w:t>философствования.</w:t>
      </w:r>
    </w:p>
    <w:p w:rsidR="00F051C9" w:rsidRPr="00705A9B" w:rsidRDefault="00F051C9" w:rsidP="001B56D2">
      <w:pPr>
        <w:jc w:val="both"/>
        <w:rPr>
          <w:lang w:val="ru-RU"/>
        </w:rPr>
      </w:pPr>
    </w:p>
    <w:p w:rsidR="00F051C9" w:rsidRPr="00705A9B" w:rsidRDefault="00F051C9" w:rsidP="001B56D2">
      <w:pPr>
        <w:jc w:val="both"/>
        <w:rPr>
          <w:lang w:val="ru-RU"/>
        </w:rPr>
      </w:pPr>
      <w:r>
        <w:t>S</w:t>
      </w:r>
      <w:r w:rsidRPr="00705A9B">
        <w:rPr>
          <w:lang w:val="ru-RU"/>
        </w:rPr>
        <w:t>.</w:t>
      </w:r>
      <w:r>
        <w:t>V</w:t>
      </w:r>
      <w:r w:rsidRPr="00705A9B">
        <w:rPr>
          <w:lang w:val="ru-RU"/>
        </w:rPr>
        <w:t>.</w:t>
      </w:r>
      <w:r>
        <w:t>Chebanov</w:t>
      </w:r>
      <w:r w:rsidRPr="00705A9B">
        <w:rPr>
          <w:lang w:val="ru-RU"/>
        </w:rPr>
        <w:t>.</w:t>
      </w:r>
      <w:r w:rsidR="00475C8A">
        <w:rPr>
          <w:lang w:val="ru-RU"/>
        </w:rPr>
        <w:t xml:space="preserve"> </w:t>
      </w:r>
      <w:r>
        <w:t>NON</w:t>
      </w:r>
      <w:r w:rsidRPr="00705A9B">
        <w:rPr>
          <w:lang w:val="ru-RU"/>
        </w:rPr>
        <w:t>-</w:t>
      </w:r>
      <w:r>
        <w:t>PHILOSOPHICAL</w:t>
      </w:r>
      <w:r w:rsidR="00475C8A">
        <w:rPr>
          <w:lang w:val="ru-RU"/>
        </w:rPr>
        <w:t xml:space="preserve"> </w:t>
      </w:r>
      <w:r>
        <w:t>PHILOSOPHIZING</w:t>
      </w:r>
    </w:p>
    <w:p w:rsidR="00F051C9" w:rsidRPr="00705A9B" w:rsidRDefault="00F051C9" w:rsidP="001B56D2">
      <w:pPr>
        <w:jc w:val="both"/>
        <w:rPr>
          <w:lang w:val="ru-RU"/>
        </w:rPr>
      </w:pPr>
    </w:p>
    <w:p w:rsidR="00F051C9" w:rsidRDefault="00475C8A" w:rsidP="001B56D2">
      <w:pPr>
        <w:jc w:val="both"/>
      </w:pPr>
      <w:r w:rsidRPr="003D5C79">
        <w:t xml:space="preserve">   </w:t>
      </w:r>
      <w:r w:rsidR="00F051C9">
        <w:t>Let</w:t>
      </w:r>
      <w:r>
        <w:t xml:space="preserve"> </w:t>
      </w:r>
      <w:r w:rsidR="00F051C9">
        <w:t>us</w:t>
      </w:r>
      <w:r>
        <w:t xml:space="preserve"> </w:t>
      </w:r>
      <w:r w:rsidR="00F051C9">
        <w:t>call</w:t>
      </w:r>
      <w:r>
        <w:t xml:space="preserve"> </w:t>
      </w:r>
      <w:r w:rsidR="00F051C9">
        <w:t>philosophizing</w:t>
      </w:r>
      <w:r>
        <w:t xml:space="preserve"> </w:t>
      </w:r>
      <w:r w:rsidR="00F051C9">
        <w:t>our</w:t>
      </w:r>
      <w:r>
        <w:t xml:space="preserve"> </w:t>
      </w:r>
      <w:r w:rsidR="00F051C9">
        <w:t>everyday</w:t>
      </w:r>
      <w:r>
        <w:t xml:space="preserve"> </w:t>
      </w:r>
      <w:r w:rsidR="00F051C9">
        <w:t>understanding</w:t>
      </w:r>
      <w:r>
        <w:t xml:space="preserve"> </w:t>
      </w:r>
      <w:r w:rsidR="00F051C9">
        <w:t>of</w:t>
      </w:r>
      <w:r>
        <w:t xml:space="preserve"> </w:t>
      </w:r>
      <w:r w:rsidR="00F051C9">
        <w:t>the</w:t>
      </w:r>
      <w:r w:rsidR="003D5C79" w:rsidRPr="003D5C79">
        <w:t xml:space="preserve"> </w:t>
      </w:r>
      <w:r w:rsidR="00F051C9">
        <w:t>philosophy</w:t>
      </w:r>
      <w:r>
        <w:t xml:space="preserve"> </w:t>
      </w:r>
      <w:r w:rsidR="00F051C9">
        <w:t>as</w:t>
      </w:r>
      <w:r>
        <w:t xml:space="preserve"> </w:t>
      </w:r>
      <w:r w:rsidR="00F051C9">
        <w:t>the</w:t>
      </w:r>
      <w:r>
        <w:t xml:space="preserve"> </w:t>
      </w:r>
      <w:r w:rsidR="00F051C9">
        <w:t>reasoning</w:t>
      </w:r>
      <w:r>
        <w:t xml:space="preserve"> </w:t>
      </w:r>
      <w:r w:rsidR="00F051C9">
        <w:t>on</w:t>
      </w:r>
      <w:r>
        <w:t xml:space="preserve"> </w:t>
      </w:r>
      <w:r w:rsidR="00F051C9">
        <w:t>various</w:t>
      </w:r>
      <w:r>
        <w:t xml:space="preserve"> </w:t>
      </w:r>
      <w:r w:rsidR="00F051C9">
        <w:t>things</w:t>
      </w:r>
      <w:r>
        <w:t xml:space="preserve"> </w:t>
      </w:r>
      <w:r w:rsidR="00F051C9">
        <w:t>without</w:t>
      </w:r>
      <w:r>
        <w:t xml:space="preserve"> </w:t>
      </w:r>
      <w:r w:rsidR="00F051C9">
        <w:t>empirical</w:t>
      </w:r>
      <w:r w:rsidR="003D5C79" w:rsidRPr="003D5C79">
        <w:t xml:space="preserve"> </w:t>
      </w:r>
      <w:r w:rsidR="00F051C9">
        <w:t>foundations.</w:t>
      </w:r>
    </w:p>
    <w:p w:rsidR="00F051C9" w:rsidRDefault="00475C8A" w:rsidP="001B56D2">
      <w:pPr>
        <w:jc w:val="both"/>
      </w:pPr>
      <w:r>
        <w:t xml:space="preserve">   </w:t>
      </w:r>
      <w:r w:rsidR="00F051C9">
        <w:t>Then</w:t>
      </w:r>
      <w:r>
        <w:t xml:space="preserve"> </w:t>
      </w:r>
      <w:r w:rsidR="00F051C9">
        <w:t>the</w:t>
      </w:r>
      <w:r>
        <w:t xml:space="preserve"> </w:t>
      </w:r>
      <w:r w:rsidR="00F051C9">
        <w:t>philosophy</w:t>
      </w:r>
      <w:r>
        <w:t xml:space="preserve"> </w:t>
      </w:r>
      <w:r w:rsidR="00F051C9">
        <w:t>is</w:t>
      </w:r>
      <w:r>
        <w:t xml:space="preserve"> </w:t>
      </w:r>
      <w:r w:rsidR="00F051C9">
        <w:t>a</w:t>
      </w:r>
      <w:r>
        <w:t xml:space="preserve"> </w:t>
      </w:r>
      <w:r w:rsidR="00F051C9">
        <w:t>standard</w:t>
      </w:r>
      <w:r>
        <w:t xml:space="preserve"> </w:t>
      </w:r>
      <w:r w:rsidR="00F051C9">
        <w:t>of</w:t>
      </w:r>
      <w:r>
        <w:t xml:space="preserve"> </w:t>
      </w:r>
      <w:r w:rsidR="00F051C9">
        <w:t>philosophizing</w:t>
      </w:r>
      <w:r>
        <w:t xml:space="preserve"> </w:t>
      </w:r>
      <w:r w:rsidR="00F051C9">
        <w:t>established</w:t>
      </w:r>
      <w:r w:rsidR="003D5C79" w:rsidRPr="003D5C79">
        <w:t xml:space="preserve"> </w:t>
      </w:r>
      <w:r w:rsidR="00F051C9">
        <w:t>in</w:t>
      </w:r>
      <w:r>
        <w:t xml:space="preserve"> </w:t>
      </w:r>
      <w:r w:rsidR="00F051C9">
        <w:t>Ancient</w:t>
      </w:r>
      <w:r>
        <w:t xml:space="preserve"> </w:t>
      </w:r>
      <w:r w:rsidR="00F051C9">
        <w:t>Greece</w:t>
      </w:r>
      <w:r>
        <w:t xml:space="preserve"> </w:t>
      </w:r>
      <w:r w:rsidR="00F051C9">
        <w:t>and</w:t>
      </w:r>
      <w:r>
        <w:t xml:space="preserve"> </w:t>
      </w:r>
      <w:r w:rsidR="00F051C9">
        <w:t>practiced</w:t>
      </w:r>
      <w:r>
        <w:t xml:space="preserve"> </w:t>
      </w:r>
      <w:r w:rsidR="00F051C9">
        <w:t>with</w:t>
      </w:r>
      <w:r>
        <w:t xml:space="preserve"> </w:t>
      </w:r>
      <w:r w:rsidR="00F051C9">
        <w:t>rational</w:t>
      </w:r>
      <w:r>
        <w:t xml:space="preserve"> </w:t>
      </w:r>
      <w:r w:rsidR="00F051C9">
        <w:t>means</w:t>
      </w:r>
      <w:r>
        <w:t xml:space="preserve"> </w:t>
      </w:r>
      <w:r w:rsidR="00F051C9">
        <w:t>by</w:t>
      </w:r>
      <w:r>
        <w:t xml:space="preserve"> </w:t>
      </w:r>
      <w:r w:rsidR="00F051C9">
        <w:t>a</w:t>
      </w:r>
      <w:r>
        <w:t xml:space="preserve"> </w:t>
      </w:r>
      <w:r w:rsidR="00F051C9">
        <w:t>member</w:t>
      </w:r>
      <w:r w:rsidR="003D5C79" w:rsidRPr="003D5C79">
        <w:t xml:space="preserve"> </w:t>
      </w:r>
      <w:r w:rsidR="00F051C9">
        <w:t>of</w:t>
      </w:r>
      <w:r>
        <w:t xml:space="preserve"> </w:t>
      </w:r>
      <w:r w:rsidR="00F051C9">
        <w:t>civil</w:t>
      </w:r>
      <w:r>
        <w:t xml:space="preserve"> </w:t>
      </w:r>
      <w:r w:rsidR="00F051C9">
        <w:t>society.</w:t>
      </w:r>
      <w:r>
        <w:t xml:space="preserve"> </w:t>
      </w:r>
      <w:r w:rsidR="00F051C9">
        <w:t>Any</w:t>
      </w:r>
      <w:r>
        <w:t xml:space="preserve"> </w:t>
      </w:r>
      <w:r w:rsidR="00F051C9">
        <w:t>deviation</w:t>
      </w:r>
      <w:r>
        <w:t xml:space="preserve"> </w:t>
      </w:r>
      <w:r w:rsidR="00F051C9">
        <w:t>of</w:t>
      </w:r>
      <w:r>
        <w:t xml:space="preserve"> </w:t>
      </w:r>
      <w:r w:rsidR="00F051C9">
        <w:t>the</w:t>
      </w:r>
      <w:r>
        <w:t xml:space="preserve"> </w:t>
      </w:r>
      <w:r w:rsidR="00F051C9">
        <w:t>said</w:t>
      </w:r>
      <w:r>
        <w:t xml:space="preserve"> </w:t>
      </w:r>
      <w:r w:rsidR="00F051C9">
        <w:t>definition</w:t>
      </w:r>
      <w:r>
        <w:t xml:space="preserve"> </w:t>
      </w:r>
      <w:r w:rsidR="00F051C9">
        <w:t>may</w:t>
      </w:r>
      <w:r>
        <w:t xml:space="preserve"> </w:t>
      </w:r>
      <w:r w:rsidR="00F051C9">
        <w:t>be</w:t>
      </w:r>
      <w:r w:rsidR="003D5C79" w:rsidRPr="003D5C79">
        <w:t xml:space="preserve"> </w:t>
      </w:r>
      <w:r w:rsidR="00F051C9">
        <w:t>called</w:t>
      </w:r>
      <w:r>
        <w:t xml:space="preserve"> </w:t>
      </w:r>
      <w:r w:rsidR="00F051C9">
        <w:t>non-philosophical</w:t>
      </w:r>
      <w:r>
        <w:t xml:space="preserve"> </w:t>
      </w:r>
      <w:r w:rsidR="00F051C9">
        <w:t>philosophizing,</w:t>
      </w:r>
      <w:r>
        <w:t xml:space="preserve"> </w:t>
      </w:r>
      <w:r w:rsidR="00F051C9">
        <w:t>and</w:t>
      </w:r>
      <w:r>
        <w:t xml:space="preserve"> </w:t>
      </w:r>
      <w:r w:rsidR="00F051C9">
        <w:t>naturally</w:t>
      </w:r>
      <w:r>
        <w:t xml:space="preserve"> </w:t>
      </w:r>
      <w:r w:rsidR="00F051C9">
        <w:t>there</w:t>
      </w:r>
      <w:r w:rsidR="003D5C79" w:rsidRPr="003D5C79">
        <w:t xml:space="preserve"> </w:t>
      </w:r>
      <w:r w:rsidR="00F051C9">
        <w:t>must</w:t>
      </w:r>
      <w:r>
        <w:t xml:space="preserve"> </w:t>
      </w:r>
      <w:r w:rsidR="00F051C9">
        <w:t>be</w:t>
      </w:r>
      <w:r>
        <w:t xml:space="preserve"> </w:t>
      </w:r>
      <w:r w:rsidR="00F051C9">
        <w:t>a</w:t>
      </w:r>
      <w:r>
        <w:t xml:space="preserve"> </w:t>
      </w:r>
      <w:r w:rsidR="00F051C9">
        <w:t>diversity</w:t>
      </w:r>
      <w:r>
        <w:t xml:space="preserve"> </w:t>
      </w:r>
      <w:r w:rsidR="00F051C9">
        <w:t>of</w:t>
      </w:r>
      <w:r>
        <w:t xml:space="preserve"> </w:t>
      </w:r>
      <w:r w:rsidR="00F051C9">
        <w:t>non-philosophical</w:t>
      </w:r>
      <w:r>
        <w:t xml:space="preserve"> </w:t>
      </w:r>
      <w:r w:rsidR="00F051C9">
        <w:t>forms</w:t>
      </w:r>
      <w:r>
        <w:t xml:space="preserve"> </w:t>
      </w:r>
      <w:r w:rsidR="00F051C9">
        <w:t>of</w:t>
      </w:r>
      <w:r>
        <w:t xml:space="preserve"> </w:t>
      </w:r>
      <w:r w:rsidR="00F051C9">
        <w:t>philosophizing.</w:t>
      </w:r>
    </w:p>
    <w:p w:rsidR="00F051C9" w:rsidRDefault="00F051C9" w:rsidP="001B56D2">
      <w:pPr>
        <w:jc w:val="both"/>
      </w:pPr>
      <w:r>
        <w:t>An</w:t>
      </w:r>
      <w:r w:rsidR="00475C8A">
        <w:t xml:space="preserve"> </w:t>
      </w:r>
      <w:proofErr w:type="spellStart"/>
      <w:r>
        <w:t>apriori</w:t>
      </w:r>
      <w:proofErr w:type="spellEnd"/>
      <w:r w:rsidR="00475C8A">
        <w:t xml:space="preserve"> </w:t>
      </w:r>
      <w:r>
        <w:t>but</w:t>
      </w:r>
      <w:r w:rsidR="00475C8A">
        <w:t xml:space="preserve"> </w:t>
      </w:r>
      <w:r>
        <w:t>irrational</w:t>
      </w:r>
      <w:r w:rsidR="00475C8A">
        <w:t xml:space="preserve"> </w:t>
      </w:r>
      <w:r>
        <w:t>philosophizing</w:t>
      </w:r>
      <w:r w:rsidR="00475C8A">
        <w:t xml:space="preserve"> </w:t>
      </w:r>
      <w:r>
        <w:t>has</w:t>
      </w:r>
      <w:r w:rsidR="00475C8A">
        <w:t xml:space="preserve"> </w:t>
      </w:r>
      <w:r>
        <w:t>rather</w:t>
      </w:r>
      <w:r w:rsidR="00475C8A">
        <w:t xml:space="preserve"> </w:t>
      </w:r>
      <w:proofErr w:type="spellStart"/>
      <w:r>
        <w:t>rhizomal</w:t>
      </w:r>
      <w:proofErr w:type="spellEnd"/>
      <w:r w:rsidR="003D5C79" w:rsidRPr="003D5C79">
        <w:t xml:space="preserve"> </w:t>
      </w:r>
      <w:r>
        <w:t>shape,</w:t>
      </w:r>
      <w:r w:rsidR="00475C8A">
        <w:t xml:space="preserve"> </w:t>
      </w:r>
      <w:r>
        <w:t>while</w:t>
      </w:r>
      <w:r w:rsidR="00475C8A">
        <w:t xml:space="preserve"> </w:t>
      </w:r>
      <w:r>
        <w:t>classical</w:t>
      </w:r>
      <w:r w:rsidR="00475C8A">
        <w:t xml:space="preserve"> </w:t>
      </w:r>
      <w:r>
        <w:t>philosophy</w:t>
      </w:r>
      <w:r w:rsidR="00475C8A">
        <w:t xml:space="preserve"> </w:t>
      </w:r>
      <w:r>
        <w:t>is</w:t>
      </w:r>
      <w:r w:rsidR="00475C8A">
        <w:t xml:space="preserve"> </w:t>
      </w:r>
      <w:r>
        <w:t>always</w:t>
      </w:r>
      <w:r w:rsidR="00475C8A">
        <w:t xml:space="preserve"> </w:t>
      </w:r>
      <w:r>
        <w:t>a</w:t>
      </w:r>
      <w:r w:rsidR="00475C8A">
        <w:t xml:space="preserve"> </w:t>
      </w:r>
      <w:r>
        <w:t>system</w:t>
      </w:r>
      <w:r w:rsidR="00475C8A">
        <w:t xml:space="preserve"> </w:t>
      </w:r>
      <w:r>
        <w:t>and</w:t>
      </w:r>
      <w:r w:rsidR="00475C8A">
        <w:t xml:space="preserve"> </w:t>
      </w:r>
      <w:r>
        <w:t>its</w:t>
      </w:r>
      <w:r w:rsidR="003D5C79" w:rsidRPr="003D5C79">
        <w:t xml:space="preserve"> </w:t>
      </w:r>
      <w:r>
        <w:t>shape</w:t>
      </w:r>
      <w:r w:rsidR="00475C8A">
        <w:t xml:space="preserve"> </w:t>
      </w:r>
      <w:r>
        <w:t>is</w:t>
      </w:r>
      <w:r w:rsidR="00475C8A">
        <w:t xml:space="preserve"> </w:t>
      </w:r>
      <w:r>
        <w:t>the</w:t>
      </w:r>
      <w:r w:rsidR="00475C8A">
        <w:t xml:space="preserve"> </w:t>
      </w:r>
      <w:r>
        <w:t>tree.</w:t>
      </w:r>
    </w:p>
    <w:p w:rsidR="00F051C9" w:rsidRDefault="00475C8A" w:rsidP="001B56D2">
      <w:pPr>
        <w:jc w:val="both"/>
      </w:pPr>
      <w:r>
        <w:t xml:space="preserve">   </w:t>
      </w:r>
      <w:r w:rsidR="00F051C9">
        <w:t>A</w:t>
      </w:r>
      <w:r>
        <w:t xml:space="preserve"> </w:t>
      </w:r>
      <w:r w:rsidR="00F051C9">
        <w:t>philosophizing</w:t>
      </w:r>
      <w:r>
        <w:t xml:space="preserve"> </w:t>
      </w:r>
      <w:r w:rsidR="00F051C9">
        <w:t>founded</w:t>
      </w:r>
      <w:r>
        <w:t xml:space="preserve"> </w:t>
      </w:r>
      <w:r w:rsidR="00F051C9">
        <w:t>on</w:t>
      </w:r>
      <w:r>
        <w:t xml:space="preserve"> </w:t>
      </w:r>
      <w:r w:rsidR="00F051C9">
        <w:t>empirical</w:t>
      </w:r>
      <w:r>
        <w:t xml:space="preserve"> </w:t>
      </w:r>
      <w:r w:rsidR="00F051C9">
        <w:t>basis</w:t>
      </w:r>
      <w:r>
        <w:t xml:space="preserve"> </w:t>
      </w:r>
      <w:r w:rsidR="00F051C9">
        <w:t>may</w:t>
      </w:r>
      <w:r>
        <w:t xml:space="preserve"> </w:t>
      </w:r>
      <w:r w:rsidR="00F051C9">
        <w:t>be</w:t>
      </w:r>
      <w:r>
        <w:t xml:space="preserve"> </w:t>
      </w:r>
      <w:r w:rsidR="00F051C9">
        <w:t>called</w:t>
      </w:r>
      <w:r w:rsidR="003D5C79" w:rsidRPr="003D5C79">
        <w:t xml:space="preserve"> </w:t>
      </w:r>
      <w:proofErr w:type="spellStart"/>
      <w:r w:rsidR="00F051C9">
        <w:t>liubomudrie</w:t>
      </w:r>
      <w:proofErr w:type="spellEnd"/>
      <w:r>
        <w:t xml:space="preserve"> </w:t>
      </w:r>
      <w:r w:rsidR="00F051C9">
        <w:t>(Russian</w:t>
      </w:r>
      <w:r>
        <w:t xml:space="preserve"> </w:t>
      </w:r>
      <w:r w:rsidR="00F051C9">
        <w:t>word</w:t>
      </w:r>
      <w:r>
        <w:t xml:space="preserve"> </w:t>
      </w:r>
      <w:r w:rsidR="00F051C9">
        <w:t>meaning</w:t>
      </w:r>
      <w:r>
        <w:t xml:space="preserve"> </w:t>
      </w:r>
      <w:r w:rsidR="00F051C9">
        <w:t>"philosophy</w:t>
      </w:r>
      <w:r>
        <w:t xml:space="preserve"> </w:t>
      </w:r>
      <w:r w:rsidR="00F051C9">
        <w:t>enthusiasm").</w:t>
      </w:r>
      <w:r>
        <w:t xml:space="preserve"> </w:t>
      </w:r>
      <w:r w:rsidR="00F051C9">
        <w:t>In</w:t>
      </w:r>
      <w:r w:rsidR="003D5C79" w:rsidRPr="003D5C79">
        <w:t xml:space="preserve"> </w:t>
      </w:r>
      <w:r w:rsidR="00F051C9">
        <w:t>case</w:t>
      </w:r>
      <w:r>
        <w:t xml:space="preserve"> </w:t>
      </w:r>
      <w:r w:rsidR="00F051C9">
        <w:t>of</w:t>
      </w:r>
      <w:r>
        <w:t xml:space="preserve"> </w:t>
      </w:r>
      <w:r w:rsidR="00F051C9">
        <w:t>sacral</w:t>
      </w:r>
      <w:r>
        <w:t xml:space="preserve"> </w:t>
      </w:r>
      <w:r w:rsidR="00F051C9">
        <w:t>experience</w:t>
      </w:r>
      <w:r>
        <w:t xml:space="preserve"> </w:t>
      </w:r>
      <w:r w:rsidR="00F051C9">
        <w:t>we</w:t>
      </w:r>
      <w:r>
        <w:t xml:space="preserve"> </w:t>
      </w:r>
      <w:r w:rsidR="00F051C9">
        <w:t>have</w:t>
      </w:r>
      <w:r>
        <w:t xml:space="preserve"> </w:t>
      </w:r>
      <w:r w:rsidR="00F051C9">
        <w:t>spiritual</w:t>
      </w:r>
      <w:r>
        <w:t xml:space="preserve"> </w:t>
      </w:r>
      <w:r w:rsidR="00F051C9">
        <w:t>practice,</w:t>
      </w:r>
      <w:r>
        <w:t xml:space="preserve"> </w:t>
      </w:r>
      <w:r w:rsidR="00F051C9">
        <w:t>in</w:t>
      </w:r>
      <w:r>
        <w:t xml:space="preserve"> </w:t>
      </w:r>
      <w:r w:rsidR="00F051C9">
        <w:t>case</w:t>
      </w:r>
      <w:r>
        <w:t xml:space="preserve"> </w:t>
      </w:r>
      <w:r w:rsidR="00F051C9">
        <w:t>of</w:t>
      </w:r>
      <w:r w:rsidR="003D5C79" w:rsidRPr="003D5C79">
        <w:t xml:space="preserve"> </w:t>
      </w:r>
      <w:proofErr w:type="spellStart"/>
      <w:r w:rsidR="00F051C9">
        <w:t>philosophing</w:t>
      </w:r>
      <w:proofErr w:type="spellEnd"/>
      <w:r>
        <w:t xml:space="preserve"> </w:t>
      </w:r>
      <w:r w:rsidR="00F051C9">
        <w:t>on</w:t>
      </w:r>
      <w:r>
        <w:t xml:space="preserve"> </w:t>
      </w:r>
      <w:r w:rsidR="00F051C9">
        <w:t>invisible</w:t>
      </w:r>
      <w:r>
        <w:t xml:space="preserve"> </w:t>
      </w:r>
      <w:r w:rsidR="00F051C9">
        <w:t>Platonic</w:t>
      </w:r>
      <w:r>
        <w:t xml:space="preserve"> </w:t>
      </w:r>
      <w:r w:rsidR="00F051C9">
        <w:t>world</w:t>
      </w:r>
      <w:r>
        <w:t xml:space="preserve"> </w:t>
      </w:r>
      <w:r w:rsidR="00F051C9">
        <w:t>we</w:t>
      </w:r>
      <w:r>
        <w:t xml:space="preserve"> </w:t>
      </w:r>
      <w:r w:rsidR="00F051C9">
        <w:t>have</w:t>
      </w:r>
      <w:r>
        <w:t xml:space="preserve"> </w:t>
      </w:r>
      <w:r w:rsidR="00F051C9">
        <w:t>metaphysics.</w:t>
      </w:r>
      <w:r w:rsidR="003D5C79" w:rsidRPr="003D5C79">
        <w:t xml:space="preserve"> </w:t>
      </w:r>
      <w:r w:rsidR="00F051C9">
        <w:t>Any</w:t>
      </w:r>
      <w:r>
        <w:t xml:space="preserve"> </w:t>
      </w:r>
      <w:r w:rsidR="00F051C9">
        <w:t>form</w:t>
      </w:r>
      <w:r>
        <w:t xml:space="preserve"> </w:t>
      </w:r>
      <w:r w:rsidR="00F051C9">
        <w:t>of</w:t>
      </w:r>
      <w:r>
        <w:t xml:space="preserve"> </w:t>
      </w:r>
      <w:r w:rsidR="00F051C9">
        <w:t>philosophizing</w:t>
      </w:r>
      <w:r>
        <w:t xml:space="preserve"> </w:t>
      </w:r>
      <w:r w:rsidR="00F051C9">
        <w:t>may</w:t>
      </w:r>
      <w:r>
        <w:t xml:space="preserve"> </w:t>
      </w:r>
      <w:r w:rsidR="00F051C9">
        <w:t>be</w:t>
      </w:r>
      <w:r>
        <w:t xml:space="preserve"> </w:t>
      </w:r>
      <w:r w:rsidR="00F051C9">
        <w:t>called</w:t>
      </w:r>
      <w:r>
        <w:t xml:space="preserve"> </w:t>
      </w:r>
      <w:r w:rsidR="00F051C9">
        <w:t>ideology</w:t>
      </w:r>
      <w:r>
        <w:t xml:space="preserve"> </w:t>
      </w:r>
      <w:r w:rsidR="00F051C9">
        <w:t>when</w:t>
      </w:r>
      <w:r>
        <w:t xml:space="preserve"> </w:t>
      </w:r>
      <w:r w:rsidR="00F051C9">
        <w:t>including</w:t>
      </w:r>
      <w:r w:rsidR="003D5C79" w:rsidRPr="003D5C79">
        <w:t xml:space="preserve"> </w:t>
      </w:r>
      <w:r w:rsidR="00F051C9">
        <w:t>values;</w:t>
      </w:r>
      <w:r>
        <w:t xml:space="preserve"> </w:t>
      </w:r>
      <w:r w:rsidR="00F051C9">
        <w:t>an</w:t>
      </w:r>
      <w:r>
        <w:t xml:space="preserve"> </w:t>
      </w:r>
      <w:r w:rsidR="00F051C9">
        <w:t>ideology</w:t>
      </w:r>
      <w:r>
        <w:t xml:space="preserve"> </w:t>
      </w:r>
      <w:r w:rsidR="00F051C9">
        <w:t>may</w:t>
      </w:r>
      <w:r>
        <w:t xml:space="preserve"> </w:t>
      </w:r>
      <w:r w:rsidR="00F051C9">
        <w:t>be</w:t>
      </w:r>
      <w:r>
        <w:t xml:space="preserve"> </w:t>
      </w:r>
      <w:r w:rsidR="00F051C9">
        <w:t>collective</w:t>
      </w:r>
      <w:r>
        <w:t xml:space="preserve"> </w:t>
      </w:r>
      <w:r w:rsidR="00F051C9">
        <w:t>or</w:t>
      </w:r>
      <w:r>
        <w:t xml:space="preserve"> </w:t>
      </w:r>
      <w:r w:rsidR="00F051C9">
        <w:t>individual.</w:t>
      </w:r>
    </w:p>
    <w:p w:rsidR="00F051C9" w:rsidRDefault="00475C8A" w:rsidP="001B56D2">
      <w:pPr>
        <w:jc w:val="both"/>
      </w:pPr>
      <w:r>
        <w:t xml:space="preserve">   </w:t>
      </w:r>
      <w:r w:rsidR="00F051C9">
        <w:t>Empirical</w:t>
      </w:r>
      <w:r>
        <w:t xml:space="preserve"> </w:t>
      </w:r>
      <w:proofErr w:type="spellStart"/>
      <w:r w:rsidR="00F051C9">
        <w:t>foundedness</w:t>
      </w:r>
      <w:proofErr w:type="spellEnd"/>
      <w:r>
        <w:t xml:space="preserve"> </w:t>
      </w:r>
      <w:r w:rsidR="00F051C9">
        <w:t>of</w:t>
      </w:r>
      <w:r>
        <w:t xml:space="preserve"> </w:t>
      </w:r>
      <w:r w:rsidR="00F051C9">
        <w:t>everyday</w:t>
      </w:r>
      <w:r>
        <w:t xml:space="preserve"> </w:t>
      </w:r>
      <w:r w:rsidR="00F051C9">
        <w:t>philosophizing</w:t>
      </w:r>
      <w:r>
        <w:t xml:space="preserve"> </w:t>
      </w:r>
      <w:r w:rsidR="00F051C9">
        <w:t>generates</w:t>
      </w:r>
      <w:r>
        <w:t xml:space="preserve"> </w:t>
      </w:r>
      <w:r w:rsidR="00F051C9">
        <w:t>a</w:t>
      </w:r>
      <w:r w:rsidR="003D5C79" w:rsidRPr="003D5C79">
        <w:t xml:space="preserve"> </w:t>
      </w:r>
      <w:r w:rsidR="00F051C9">
        <w:t>picture</w:t>
      </w:r>
      <w:r>
        <w:t xml:space="preserve"> </w:t>
      </w:r>
      <w:r w:rsidR="00F051C9">
        <w:t>of</w:t>
      </w:r>
      <w:r>
        <w:t xml:space="preserve"> </w:t>
      </w:r>
      <w:r w:rsidR="00F051C9">
        <w:t>the</w:t>
      </w:r>
      <w:r>
        <w:t xml:space="preserve"> </w:t>
      </w:r>
      <w:r w:rsidR="00F051C9">
        <w:t>world.</w:t>
      </w:r>
      <w:r>
        <w:t xml:space="preserve"> </w:t>
      </w:r>
      <w:r w:rsidR="00F051C9">
        <w:t>The</w:t>
      </w:r>
      <w:r>
        <w:t xml:space="preserve"> </w:t>
      </w:r>
      <w:r w:rsidR="00F051C9">
        <w:t>most</w:t>
      </w:r>
      <w:r>
        <w:t xml:space="preserve"> </w:t>
      </w:r>
      <w:r w:rsidR="00F051C9">
        <w:t>integral</w:t>
      </w:r>
      <w:r>
        <w:t xml:space="preserve"> </w:t>
      </w:r>
      <w:r w:rsidR="00F051C9">
        <w:t>of</w:t>
      </w:r>
      <w:r>
        <w:t xml:space="preserve"> </w:t>
      </w:r>
      <w:r w:rsidR="00F051C9">
        <w:t>them</w:t>
      </w:r>
      <w:r>
        <w:t xml:space="preserve"> </w:t>
      </w:r>
      <w:r w:rsidR="00F051C9">
        <w:t>is</w:t>
      </w:r>
      <w:r>
        <w:t xml:space="preserve"> </w:t>
      </w:r>
      <w:r w:rsidR="00F051C9">
        <w:t>mythology;</w:t>
      </w:r>
      <w:r w:rsidR="003D5C79" w:rsidRPr="003D5C79">
        <w:t xml:space="preserve"> </w:t>
      </w:r>
      <w:r w:rsidR="00F051C9">
        <w:t>mythologized</w:t>
      </w:r>
      <w:r>
        <w:t xml:space="preserve"> </w:t>
      </w:r>
      <w:r w:rsidR="00F051C9">
        <w:t>scientific</w:t>
      </w:r>
      <w:r>
        <w:t xml:space="preserve"> </w:t>
      </w:r>
      <w:r w:rsidR="00F051C9">
        <w:t>picture</w:t>
      </w:r>
      <w:r>
        <w:t xml:space="preserve"> </w:t>
      </w:r>
      <w:r w:rsidR="00F051C9">
        <w:t>of</w:t>
      </w:r>
      <w:r>
        <w:t xml:space="preserve"> </w:t>
      </w:r>
      <w:r w:rsidR="00F051C9">
        <w:t>the</w:t>
      </w:r>
      <w:r>
        <w:t xml:space="preserve"> </w:t>
      </w:r>
      <w:r w:rsidR="00F051C9">
        <w:t>world</w:t>
      </w:r>
      <w:r>
        <w:t xml:space="preserve"> </w:t>
      </w:r>
      <w:r w:rsidR="00F051C9">
        <w:t>is</w:t>
      </w:r>
      <w:r>
        <w:t xml:space="preserve"> </w:t>
      </w:r>
      <w:r w:rsidR="00F051C9">
        <w:t>less</w:t>
      </w:r>
      <w:r>
        <w:t xml:space="preserve"> </w:t>
      </w:r>
      <w:r w:rsidR="00F051C9">
        <w:t>integral.</w:t>
      </w:r>
      <w:r w:rsidR="003D5C79" w:rsidRPr="003D5C79">
        <w:t xml:space="preserve"> </w:t>
      </w:r>
      <w:r w:rsidR="00F051C9">
        <w:t>The</w:t>
      </w:r>
      <w:r>
        <w:t xml:space="preserve"> </w:t>
      </w:r>
      <w:proofErr w:type="spellStart"/>
      <w:r w:rsidR="00F051C9">
        <w:t>metasciences</w:t>
      </w:r>
      <w:proofErr w:type="spellEnd"/>
      <w:r>
        <w:t xml:space="preserve"> </w:t>
      </w:r>
      <w:r w:rsidR="00F051C9">
        <w:t>(methodology,</w:t>
      </w:r>
      <w:r>
        <w:t xml:space="preserve"> </w:t>
      </w:r>
      <w:r w:rsidR="00F051C9">
        <w:t>mathematics,</w:t>
      </w:r>
      <w:r>
        <w:t xml:space="preserve"> </w:t>
      </w:r>
      <w:r w:rsidR="00F051C9">
        <w:t>cybernetics,</w:t>
      </w:r>
      <w:r>
        <w:t xml:space="preserve"> </w:t>
      </w:r>
      <w:r w:rsidR="00F051C9">
        <w:t>logic)</w:t>
      </w:r>
      <w:r w:rsidR="003D5C79" w:rsidRPr="003D5C79">
        <w:t xml:space="preserve"> </w:t>
      </w:r>
      <w:r w:rsidR="00F051C9">
        <w:t>have</w:t>
      </w:r>
      <w:r>
        <w:t xml:space="preserve"> </w:t>
      </w:r>
      <w:r w:rsidR="00F051C9">
        <w:t>no</w:t>
      </w:r>
      <w:r>
        <w:t xml:space="preserve"> </w:t>
      </w:r>
      <w:r w:rsidR="00F051C9">
        <w:t>own</w:t>
      </w:r>
      <w:r>
        <w:t xml:space="preserve"> </w:t>
      </w:r>
      <w:r w:rsidR="00F051C9">
        <w:t>empirical</w:t>
      </w:r>
      <w:r>
        <w:t xml:space="preserve"> </w:t>
      </w:r>
      <w:r w:rsidR="00F051C9">
        <w:t>basis,</w:t>
      </w:r>
      <w:r>
        <w:t xml:space="preserve"> </w:t>
      </w:r>
      <w:r w:rsidR="00F051C9">
        <w:t>but</w:t>
      </w:r>
      <w:r>
        <w:t xml:space="preserve"> </w:t>
      </w:r>
      <w:r w:rsidR="00F051C9">
        <w:t>their</w:t>
      </w:r>
      <w:r>
        <w:t xml:space="preserve"> </w:t>
      </w:r>
      <w:r w:rsidR="00F051C9">
        <w:t>underlying</w:t>
      </w:r>
      <w:r>
        <w:t xml:space="preserve"> </w:t>
      </w:r>
      <w:r w:rsidR="00F051C9">
        <w:t>disciplines</w:t>
      </w:r>
      <w:r w:rsidR="003D5C79" w:rsidRPr="003D5C79">
        <w:t xml:space="preserve"> </w:t>
      </w:r>
      <w:r w:rsidR="00F051C9">
        <w:t>have.</w:t>
      </w:r>
      <w:r>
        <w:t xml:space="preserve"> </w:t>
      </w:r>
      <w:r w:rsidR="00F051C9">
        <w:t>Apparent</w:t>
      </w:r>
      <w:r>
        <w:t xml:space="preserve"> </w:t>
      </w:r>
      <w:proofErr w:type="spellStart"/>
      <w:r w:rsidR="00F051C9">
        <w:t>philosophicity</w:t>
      </w:r>
      <w:proofErr w:type="spellEnd"/>
      <w:r>
        <w:t xml:space="preserve"> </w:t>
      </w:r>
      <w:r w:rsidR="00F051C9">
        <w:t>of</w:t>
      </w:r>
      <w:r>
        <w:t xml:space="preserve"> </w:t>
      </w:r>
      <w:r w:rsidR="00F051C9">
        <w:t>some</w:t>
      </w:r>
      <w:r>
        <w:t xml:space="preserve"> </w:t>
      </w:r>
      <w:r w:rsidR="00F051C9">
        <w:t>of</w:t>
      </w:r>
      <w:r>
        <w:t xml:space="preserve"> </w:t>
      </w:r>
      <w:r w:rsidR="00F051C9">
        <w:t>them</w:t>
      </w:r>
      <w:r>
        <w:t xml:space="preserve"> </w:t>
      </w:r>
      <w:r w:rsidR="00F051C9">
        <w:t>is</w:t>
      </w:r>
      <w:r>
        <w:t xml:space="preserve"> </w:t>
      </w:r>
      <w:r w:rsidR="00F051C9">
        <w:t>determined</w:t>
      </w:r>
      <w:r>
        <w:t xml:space="preserve"> </w:t>
      </w:r>
      <w:r w:rsidR="00F051C9">
        <w:t>not</w:t>
      </w:r>
      <w:r w:rsidR="003D5C79" w:rsidRPr="003D5C79">
        <w:t xml:space="preserve"> </w:t>
      </w:r>
      <w:r w:rsidR="00F051C9">
        <w:t>by</w:t>
      </w:r>
      <w:r>
        <w:t xml:space="preserve"> </w:t>
      </w:r>
      <w:r w:rsidR="00F051C9">
        <w:t>their</w:t>
      </w:r>
      <w:r>
        <w:t xml:space="preserve"> </w:t>
      </w:r>
      <w:proofErr w:type="spellStart"/>
      <w:r w:rsidR="00F051C9">
        <w:t>developped</w:t>
      </w:r>
      <w:proofErr w:type="spellEnd"/>
      <w:r>
        <w:t xml:space="preserve"> </w:t>
      </w:r>
      <w:proofErr w:type="spellStart"/>
      <w:r w:rsidR="00F051C9">
        <w:t>epistemicity</w:t>
      </w:r>
      <w:proofErr w:type="spellEnd"/>
      <w:r w:rsidR="00F051C9">
        <w:t>,</w:t>
      </w:r>
      <w:r>
        <w:t xml:space="preserve"> </w:t>
      </w:r>
      <w:r w:rsidR="00F051C9">
        <w:t>but</w:t>
      </w:r>
      <w:r>
        <w:t xml:space="preserve"> </w:t>
      </w:r>
      <w:r w:rsidR="00F051C9">
        <w:t>merely</w:t>
      </w:r>
      <w:r>
        <w:t xml:space="preserve"> </w:t>
      </w:r>
      <w:r w:rsidR="00F051C9">
        <w:t>by</w:t>
      </w:r>
      <w:r>
        <w:t xml:space="preserve"> </w:t>
      </w:r>
      <w:r w:rsidR="00F051C9">
        <w:t>the</w:t>
      </w:r>
      <w:r>
        <w:t xml:space="preserve"> </w:t>
      </w:r>
      <w:r w:rsidR="00F051C9">
        <w:t>high</w:t>
      </w:r>
      <w:r>
        <w:t xml:space="preserve"> </w:t>
      </w:r>
      <w:r w:rsidR="00F051C9">
        <w:t>level</w:t>
      </w:r>
      <w:r w:rsidR="003D5C79" w:rsidRPr="003D5C79">
        <w:t xml:space="preserve"> </w:t>
      </w:r>
      <w:r w:rsidR="00F051C9">
        <w:t>of</w:t>
      </w:r>
      <w:r>
        <w:t xml:space="preserve"> </w:t>
      </w:r>
      <w:proofErr w:type="spellStart"/>
      <w:r w:rsidR="00F051C9">
        <w:t>reflexion</w:t>
      </w:r>
      <w:proofErr w:type="spellEnd"/>
      <w:r>
        <w:t xml:space="preserve"> </w:t>
      </w:r>
      <w:r w:rsidR="00F051C9">
        <w:t>on</w:t>
      </w:r>
      <w:r>
        <w:t xml:space="preserve"> </w:t>
      </w:r>
      <w:r w:rsidR="00F051C9">
        <w:t>the</w:t>
      </w:r>
      <w:r>
        <w:t xml:space="preserve"> </w:t>
      </w:r>
      <w:r w:rsidR="00F051C9">
        <w:t>empirical.</w:t>
      </w:r>
    </w:p>
    <w:p w:rsidR="00F051C9" w:rsidRDefault="00475C8A" w:rsidP="001B56D2">
      <w:pPr>
        <w:jc w:val="both"/>
      </w:pPr>
      <w:r>
        <w:t xml:space="preserve">   </w:t>
      </w:r>
      <w:r w:rsidR="00F051C9">
        <w:t>At</w:t>
      </w:r>
      <w:r>
        <w:t xml:space="preserve"> </w:t>
      </w:r>
      <w:r w:rsidR="00F051C9">
        <w:t>the</w:t>
      </w:r>
      <w:r>
        <w:t xml:space="preserve"> </w:t>
      </w:r>
      <w:r w:rsidR="00F051C9">
        <w:t>time</w:t>
      </w:r>
      <w:r>
        <w:t xml:space="preserve"> </w:t>
      </w:r>
      <w:r w:rsidR="00F051C9">
        <w:t>now,</w:t>
      </w:r>
      <w:r>
        <w:t xml:space="preserve"> </w:t>
      </w:r>
      <w:proofErr w:type="spellStart"/>
      <w:r w:rsidR="00F051C9">
        <w:t>metascientific</w:t>
      </w:r>
      <w:proofErr w:type="spellEnd"/>
      <w:r>
        <w:t xml:space="preserve"> </w:t>
      </w:r>
      <w:r w:rsidR="00F051C9">
        <w:t>disciplines</w:t>
      </w:r>
      <w:r>
        <w:t xml:space="preserve"> </w:t>
      </w:r>
      <w:r w:rsidR="00F051C9">
        <w:t>are</w:t>
      </w:r>
      <w:r>
        <w:t xml:space="preserve"> </w:t>
      </w:r>
      <w:r w:rsidR="00F051C9">
        <w:t>diversified</w:t>
      </w:r>
      <w:r w:rsidR="003D5C79" w:rsidRPr="003D5C79">
        <w:t xml:space="preserve"> </w:t>
      </w:r>
      <w:r w:rsidR="00F051C9">
        <w:t>(methodology,</w:t>
      </w:r>
      <w:r>
        <w:t xml:space="preserve"> </w:t>
      </w:r>
      <w:r w:rsidR="00F051C9">
        <w:t>psychology</w:t>
      </w:r>
      <w:r>
        <w:t xml:space="preserve"> </w:t>
      </w:r>
      <w:r w:rsidR="00F051C9">
        <w:t>of</w:t>
      </w:r>
      <w:r>
        <w:t xml:space="preserve"> </w:t>
      </w:r>
      <w:r w:rsidR="00F051C9">
        <w:t>creativity,</w:t>
      </w:r>
      <w:r>
        <w:t xml:space="preserve"> </w:t>
      </w:r>
      <w:proofErr w:type="spellStart"/>
      <w:r w:rsidR="00F051C9">
        <w:t>metabletics</w:t>
      </w:r>
      <w:proofErr w:type="spellEnd"/>
      <w:r w:rsidR="00F051C9">
        <w:t>,</w:t>
      </w:r>
      <w:r>
        <w:t xml:space="preserve"> </w:t>
      </w:r>
      <w:r w:rsidR="00F051C9">
        <w:t>etc),</w:t>
      </w:r>
      <w:r>
        <w:t xml:space="preserve"> </w:t>
      </w:r>
      <w:r w:rsidR="00F051C9">
        <w:t>and</w:t>
      </w:r>
      <w:r w:rsidR="003D5C79" w:rsidRPr="003D5C79">
        <w:t xml:space="preserve"> </w:t>
      </w:r>
      <w:r w:rsidR="00F051C9">
        <w:t>traditional</w:t>
      </w:r>
      <w:r>
        <w:t xml:space="preserve"> </w:t>
      </w:r>
      <w:r w:rsidR="00F051C9">
        <w:t>philosophic</w:t>
      </w:r>
      <w:r>
        <w:t xml:space="preserve"> </w:t>
      </w:r>
      <w:r w:rsidR="00F051C9">
        <w:t>problems</w:t>
      </w:r>
      <w:r>
        <w:t xml:space="preserve"> </w:t>
      </w:r>
      <w:r w:rsidR="00F051C9">
        <w:t>turn</w:t>
      </w:r>
      <w:r>
        <w:t xml:space="preserve"> </w:t>
      </w:r>
      <w:r w:rsidR="00F051C9">
        <w:t>out</w:t>
      </w:r>
      <w:r>
        <w:t xml:space="preserve"> </w:t>
      </w:r>
      <w:r w:rsidR="00F051C9">
        <w:t>entered</w:t>
      </w:r>
      <w:r>
        <w:t xml:space="preserve"> </w:t>
      </w:r>
      <w:r w:rsidR="00F051C9">
        <w:t>the</w:t>
      </w:r>
      <w:r>
        <w:t xml:space="preserve"> </w:t>
      </w:r>
      <w:r w:rsidR="00F051C9">
        <w:t>domain</w:t>
      </w:r>
      <w:r>
        <w:t xml:space="preserve"> </w:t>
      </w:r>
      <w:r w:rsidR="00F051C9">
        <w:t>of</w:t>
      </w:r>
      <w:r w:rsidR="003D5C79" w:rsidRPr="003D5C79">
        <w:t xml:space="preserve"> </w:t>
      </w:r>
      <w:r w:rsidR="00F051C9">
        <w:t>positive</w:t>
      </w:r>
      <w:r>
        <w:t xml:space="preserve"> </w:t>
      </w:r>
      <w:r w:rsidR="00F051C9">
        <w:t>knowledge.</w:t>
      </w:r>
    </w:p>
    <w:p w:rsidR="00F051C9" w:rsidRDefault="00475C8A" w:rsidP="001B56D2">
      <w:pPr>
        <w:jc w:val="both"/>
      </w:pPr>
      <w:r>
        <w:t xml:space="preserve">   </w:t>
      </w:r>
      <w:r w:rsidR="00F051C9">
        <w:t>As</w:t>
      </w:r>
      <w:r>
        <w:t xml:space="preserve"> </w:t>
      </w:r>
      <w:r w:rsidR="00F051C9">
        <w:t>a</w:t>
      </w:r>
      <w:r>
        <w:t xml:space="preserve"> </w:t>
      </w:r>
      <w:r w:rsidR="00F051C9">
        <w:t>result,</w:t>
      </w:r>
      <w:r>
        <w:t xml:space="preserve"> </w:t>
      </w:r>
      <w:r w:rsidR="00F051C9">
        <w:t>philosophy</w:t>
      </w:r>
      <w:r>
        <w:t xml:space="preserve"> </w:t>
      </w:r>
      <w:r w:rsidR="00F051C9">
        <w:t>is</w:t>
      </w:r>
      <w:r>
        <w:t xml:space="preserve"> </w:t>
      </w:r>
      <w:r w:rsidR="00F051C9">
        <w:t>now</w:t>
      </w:r>
      <w:r>
        <w:t xml:space="preserve"> </w:t>
      </w:r>
      <w:r w:rsidR="00F051C9">
        <w:t>"</w:t>
      </w:r>
      <w:proofErr w:type="spellStart"/>
      <w:r w:rsidR="00F051C9">
        <w:t>circumpressed</w:t>
      </w:r>
      <w:proofErr w:type="spellEnd"/>
      <w:r w:rsidR="00F051C9">
        <w:t>"</w:t>
      </w:r>
      <w:r>
        <w:t xml:space="preserve"> </w:t>
      </w:r>
      <w:r w:rsidR="00F051C9">
        <w:t>by</w:t>
      </w:r>
      <w:r>
        <w:t xml:space="preserve"> </w:t>
      </w:r>
      <w:r w:rsidR="00F051C9">
        <w:t>those</w:t>
      </w:r>
      <w:r w:rsidR="003D5C79" w:rsidRPr="003D5C79">
        <w:t xml:space="preserve"> </w:t>
      </w:r>
      <w:r w:rsidR="00F051C9">
        <w:t>empirically</w:t>
      </w:r>
      <w:r>
        <w:t xml:space="preserve"> </w:t>
      </w:r>
      <w:r w:rsidR="00F051C9">
        <w:t>(true,</w:t>
      </w:r>
      <w:r>
        <w:t xml:space="preserve"> </w:t>
      </w:r>
      <w:r w:rsidR="00F051C9">
        <w:t>indirectly)</w:t>
      </w:r>
      <w:r>
        <w:t xml:space="preserve"> </w:t>
      </w:r>
      <w:r w:rsidR="00F051C9">
        <w:t>founded</w:t>
      </w:r>
      <w:r>
        <w:t xml:space="preserve"> </w:t>
      </w:r>
      <w:proofErr w:type="spellStart"/>
      <w:r w:rsidR="00F051C9">
        <w:t>metasciences</w:t>
      </w:r>
      <w:proofErr w:type="spellEnd"/>
      <w:r w:rsidR="00F051C9">
        <w:t>.</w:t>
      </w:r>
      <w:r w:rsidR="003D5C79" w:rsidRPr="003D5C79">
        <w:t xml:space="preserve"> </w:t>
      </w:r>
      <w:r w:rsidR="00F051C9">
        <w:t>Philosophical</w:t>
      </w:r>
      <w:r>
        <w:t xml:space="preserve"> </w:t>
      </w:r>
      <w:r w:rsidR="00F051C9">
        <w:t>investigation</w:t>
      </w:r>
      <w:r>
        <w:t xml:space="preserve"> </w:t>
      </w:r>
      <w:r w:rsidR="00F051C9">
        <w:t>appears</w:t>
      </w:r>
      <w:r>
        <w:t xml:space="preserve"> </w:t>
      </w:r>
      <w:r w:rsidR="00F051C9">
        <w:t>as</w:t>
      </w:r>
      <w:r>
        <w:t xml:space="preserve"> </w:t>
      </w:r>
      <w:r w:rsidR="00F051C9">
        <w:t>introspective</w:t>
      </w:r>
      <w:r>
        <w:t xml:space="preserve"> </w:t>
      </w:r>
      <w:r w:rsidR="00F051C9">
        <w:t>revealing</w:t>
      </w:r>
      <w:r w:rsidR="003D5C79" w:rsidRPr="003D5C79">
        <w:t xml:space="preserve"> </w:t>
      </w:r>
      <w:r w:rsidR="00F051C9">
        <w:t>of</w:t>
      </w:r>
      <w:r>
        <w:t xml:space="preserve"> </w:t>
      </w:r>
      <w:proofErr w:type="spellStart"/>
      <w:r w:rsidR="00F051C9">
        <w:t>apriori</w:t>
      </w:r>
      <w:proofErr w:type="spellEnd"/>
      <w:r>
        <w:t xml:space="preserve"> </w:t>
      </w:r>
      <w:r w:rsidR="00F051C9">
        <w:t>limits</w:t>
      </w:r>
      <w:r>
        <w:t xml:space="preserve"> </w:t>
      </w:r>
      <w:r w:rsidR="00F051C9">
        <w:t>of</w:t>
      </w:r>
      <w:r>
        <w:t xml:space="preserve"> </w:t>
      </w:r>
      <w:r w:rsidR="00F051C9">
        <w:t>comprehension,</w:t>
      </w:r>
      <w:r>
        <w:t xml:space="preserve"> </w:t>
      </w:r>
      <w:r w:rsidR="00F051C9">
        <w:t>whereas</w:t>
      </w:r>
      <w:r>
        <w:t xml:space="preserve"> </w:t>
      </w:r>
      <w:r w:rsidR="00F051C9">
        <w:t>they</w:t>
      </w:r>
      <w:r>
        <w:t xml:space="preserve"> </w:t>
      </w:r>
      <w:r w:rsidR="00F051C9">
        <w:t>can</w:t>
      </w:r>
      <w:r>
        <w:t xml:space="preserve"> </w:t>
      </w:r>
      <w:r w:rsidR="00F051C9">
        <w:t>be</w:t>
      </w:r>
      <w:r w:rsidR="003D5C79" w:rsidRPr="003D5C79">
        <w:t xml:space="preserve"> </w:t>
      </w:r>
      <w:r w:rsidR="00F051C9">
        <w:t>positively</w:t>
      </w:r>
      <w:r>
        <w:t xml:space="preserve"> </w:t>
      </w:r>
      <w:r w:rsidR="00F051C9">
        <w:t>studied</w:t>
      </w:r>
      <w:r>
        <w:t xml:space="preserve"> </w:t>
      </w:r>
      <w:r w:rsidR="00F051C9">
        <w:t>by</w:t>
      </w:r>
      <w:r>
        <w:t xml:space="preserve"> </w:t>
      </w:r>
      <w:r w:rsidR="00F051C9">
        <w:t>the</w:t>
      </w:r>
      <w:r>
        <w:t xml:space="preserve"> </w:t>
      </w:r>
      <w:r w:rsidR="00F051C9">
        <w:t>science,</w:t>
      </w:r>
      <w:r>
        <w:t xml:space="preserve"> </w:t>
      </w:r>
      <w:r w:rsidR="00F051C9">
        <w:t>too.</w:t>
      </w:r>
      <w:r>
        <w:t xml:space="preserve"> </w:t>
      </w:r>
      <w:r w:rsidR="00F051C9">
        <w:t>Revealing</w:t>
      </w:r>
      <w:r>
        <w:t xml:space="preserve"> </w:t>
      </w:r>
      <w:r w:rsidR="00F051C9">
        <w:t>such</w:t>
      </w:r>
      <w:r>
        <w:t xml:space="preserve"> </w:t>
      </w:r>
      <w:r w:rsidR="00F051C9">
        <w:t>limits</w:t>
      </w:r>
      <w:r w:rsidR="003D5C79" w:rsidRPr="001B56D2">
        <w:t xml:space="preserve"> </w:t>
      </w:r>
      <w:r w:rsidR="00F051C9">
        <w:t>for</w:t>
      </w:r>
      <w:r>
        <w:t xml:space="preserve"> </w:t>
      </w:r>
      <w:r w:rsidR="00F051C9">
        <w:t>concrete</w:t>
      </w:r>
      <w:r>
        <w:t xml:space="preserve"> </w:t>
      </w:r>
      <w:r w:rsidR="00F051C9">
        <w:t>disciplines</w:t>
      </w:r>
      <w:r>
        <w:t xml:space="preserve"> </w:t>
      </w:r>
      <w:r w:rsidR="00F051C9">
        <w:t>is</w:t>
      </w:r>
      <w:r>
        <w:t xml:space="preserve"> </w:t>
      </w:r>
      <w:r w:rsidR="00F051C9">
        <w:t>the</w:t>
      </w:r>
      <w:r>
        <w:t xml:space="preserve"> </w:t>
      </w:r>
      <w:r w:rsidR="00F051C9">
        <w:t>subject</w:t>
      </w:r>
      <w:r>
        <w:t xml:space="preserve"> </w:t>
      </w:r>
      <w:r w:rsidR="00F051C9">
        <w:t>of</w:t>
      </w:r>
      <w:r>
        <w:t xml:space="preserve"> </w:t>
      </w:r>
      <w:r w:rsidR="00F051C9">
        <w:t>their</w:t>
      </w:r>
      <w:r>
        <w:t xml:space="preserve"> </w:t>
      </w:r>
      <w:r w:rsidR="00F051C9">
        <w:t>philosophies.</w:t>
      </w:r>
      <w:r w:rsidR="001B56D2" w:rsidRPr="001B56D2">
        <w:t xml:space="preserve"> </w:t>
      </w:r>
      <w:r w:rsidR="00F051C9">
        <w:t>Philosopher</w:t>
      </w:r>
      <w:r>
        <w:t xml:space="preserve"> </w:t>
      </w:r>
      <w:r w:rsidR="00F051C9">
        <w:t>himself</w:t>
      </w:r>
      <w:r>
        <w:t xml:space="preserve"> </w:t>
      </w:r>
      <w:r w:rsidR="00F051C9">
        <w:t>is</w:t>
      </w:r>
      <w:r>
        <w:t xml:space="preserve"> </w:t>
      </w:r>
      <w:r w:rsidR="00F051C9">
        <w:t>a</w:t>
      </w:r>
      <w:r>
        <w:t xml:space="preserve"> </w:t>
      </w:r>
      <w:r w:rsidR="00F051C9">
        <w:t>component</w:t>
      </w:r>
      <w:r>
        <w:t xml:space="preserve"> </w:t>
      </w:r>
      <w:r w:rsidR="00F051C9">
        <w:t>of</w:t>
      </w:r>
      <w:r>
        <w:t xml:space="preserve"> </w:t>
      </w:r>
      <w:r w:rsidR="00F051C9">
        <w:t>the</w:t>
      </w:r>
      <w:r>
        <w:t xml:space="preserve"> </w:t>
      </w:r>
      <w:r w:rsidR="00F051C9">
        <w:t>limits.</w:t>
      </w:r>
      <w:r>
        <w:t xml:space="preserve"> </w:t>
      </w:r>
      <w:r w:rsidR="00F051C9">
        <w:t>Philosophers</w:t>
      </w:r>
      <w:r w:rsidR="001B56D2" w:rsidRPr="001B56D2">
        <w:t xml:space="preserve"> </w:t>
      </w:r>
      <w:r w:rsidR="00F051C9">
        <w:t>having</w:t>
      </w:r>
      <w:r>
        <w:t xml:space="preserve"> </w:t>
      </w:r>
      <w:r w:rsidR="00F051C9">
        <w:t>sophisticated</w:t>
      </w:r>
      <w:r>
        <w:t xml:space="preserve"> </w:t>
      </w:r>
      <w:r w:rsidR="00F051C9">
        <w:t>psychic</w:t>
      </w:r>
      <w:r>
        <w:t xml:space="preserve"> </w:t>
      </w:r>
      <w:r w:rsidR="00F051C9">
        <w:t>and</w:t>
      </w:r>
      <w:r>
        <w:t xml:space="preserve"> </w:t>
      </w:r>
      <w:proofErr w:type="spellStart"/>
      <w:r w:rsidR="00F051C9">
        <w:t>sociocultural</w:t>
      </w:r>
      <w:proofErr w:type="spellEnd"/>
      <w:r>
        <w:t xml:space="preserve"> </w:t>
      </w:r>
      <w:r w:rsidR="00F051C9">
        <w:t>(including</w:t>
      </w:r>
      <w:r w:rsidR="001B56D2" w:rsidRPr="001B56D2">
        <w:t xml:space="preserve"> </w:t>
      </w:r>
      <w:r w:rsidR="00F051C9">
        <w:t>linguistic)</w:t>
      </w:r>
      <w:r>
        <w:t xml:space="preserve"> </w:t>
      </w:r>
      <w:r w:rsidR="00F051C9">
        <w:t>organization,</w:t>
      </w:r>
      <w:r>
        <w:t xml:space="preserve"> </w:t>
      </w:r>
      <w:r w:rsidR="00F051C9">
        <w:t>there</w:t>
      </w:r>
      <w:r>
        <w:t xml:space="preserve"> </w:t>
      </w:r>
      <w:r w:rsidR="00F051C9">
        <w:t>are</w:t>
      </w:r>
      <w:r>
        <w:t xml:space="preserve"> </w:t>
      </w:r>
      <w:r w:rsidR="00F051C9">
        <w:t>a</w:t>
      </w:r>
      <w:r>
        <w:t xml:space="preserve"> </w:t>
      </w:r>
      <w:r w:rsidR="00F051C9">
        <w:t>variety</w:t>
      </w:r>
      <w:r>
        <w:t xml:space="preserve"> </w:t>
      </w:r>
      <w:r w:rsidR="00F051C9">
        <w:t>of</w:t>
      </w:r>
      <w:r>
        <w:t xml:space="preserve"> </w:t>
      </w:r>
      <w:r w:rsidR="00F051C9">
        <w:t>philosophizing</w:t>
      </w:r>
      <w:r w:rsidR="001B56D2" w:rsidRPr="001B56D2">
        <w:t xml:space="preserve"> </w:t>
      </w:r>
      <w:r w:rsidR="00F051C9">
        <w:t>forms.</w:t>
      </w:r>
    </w:p>
    <w:p w:rsidR="00F051C9" w:rsidRDefault="00475C8A" w:rsidP="001B56D2">
      <w:pPr>
        <w:jc w:val="both"/>
      </w:pPr>
      <w:r>
        <w:t xml:space="preserve">   </w:t>
      </w:r>
      <w:r w:rsidR="00F051C9">
        <w:t>Different</w:t>
      </w:r>
      <w:r>
        <w:t xml:space="preserve"> </w:t>
      </w:r>
      <w:r w:rsidR="00F051C9">
        <w:t>forms</w:t>
      </w:r>
      <w:r>
        <w:t xml:space="preserve"> </w:t>
      </w:r>
      <w:r w:rsidR="00F051C9">
        <w:t>of</w:t>
      </w:r>
      <w:r>
        <w:t xml:space="preserve"> </w:t>
      </w:r>
      <w:r w:rsidR="00F051C9">
        <w:t>philosophizing</w:t>
      </w:r>
      <w:r>
        <w:t xml:space="preserve"> </w:t>
      </w:r>
      <w:r w:rsidR="00F051C9">
        <w:t>are</w:t>
      </w:r>
      <w:r>
        <w:t xml:space="preserve"> </w:t>
      </w:r>
      <w:r w:rsidR="00F051C9">
        <w:t>compared</w:t>
      </w:r>
      <w:r>
        <w:t xml:space="preserve"> </w:t>
      </w:r>
      <w:r w:rsidR="00F051C9">
        <w:t>by</w:t>
      </w:r>
      <w:r>
        <w:t xml:space="preserve"> </w:t>
      </w:r>
      <w:r w:rsidR="00F051C9">
        <w:t>the</w:t>
      </w:r>
      <w:r w:rsidR="001B56D2" w:rsidRPr="001B56D2">
        <w:t xml:space="preserve"> </w:t>
      </w:r>
      <w:r w:rsidR="00F051C9">
        <w:t>hermeneutics</w:t>
      </w:r>
      <w:r>
        <w:t xml:space="preserve"> </w:t>
      </w:r>
      <w:r w:rsidR="00F051C9">
        <w:t>as</w:t>
      </w:r>
      <w:r>
        <w:t xml:space="preserve"> </w:t>
      </w:r>
      <w:proofErr w:type="spellStart"/>
      <w:r w:rsidR="00F051C9">
        <w:t>metaphilosophy</w:t>
      </w:r>
      <w:proofErr w:type="spellEnd"/>
      <w:r w:rsidR="00F051C9">
        <w:t>.</w:t>
      </w:r>
    </w:p>
    <w:p w:rsidR="004301BA" w:rsidRPr="001B56D2" w:rsidRDefault="00475C8A" w:rsidP="001B56D2">
      <w:pPr>
        <w:jc w:val="both"/>
      </w:pPr>
      <w:r>
        <w:t xml:space="preserve">   </w:t>
      </w:r>
      <w:r w:rsidR="00F051C9">
        <w:t>As</w:t>
      </w:r>
      <w:r>
        <w:t xml:space="preserve"> </w:t>
      </w:r>
      <w:r w:rsidR="00F051C9">
        <w:t>a</w:t>
      </w:r>
      <w:r>
        <w:t xml:space="preserve"> </w:t>
      </w:r>
      <w:r w:rsidR="00F051C9">
        <w:t>result,</w:t>
      </w:r>
      <w:r>
        <w:t xml:space="preserve"> </w:t>
      </w:r>
      <w:r w:rsidR="00F051C9">
        <w:t>we</w:t>
      </w:r>
      <w:r>
        <w:t xml:space="preserve"> </w:t>
      </w:r>
      <w:r w:rsidR="00F051C9">
        <w:t>have</w:t>
      </w:r>
      <w:r>
        <w:t xml:space="preserve"> </w:t>
      </w:r>
      <w:r w:rsidR="00F051C9">
        <w:t>a</w:t>
      </w:r>
      <w:r>
        <w:t xml:space="preserve"> </w:t>
      </w:r>
      <w:r w:rsidR="00F051C9">
        <w:t>kind</w:t>
      </w:r>
      <w:r>
        <w:t xml:space="preserve"> </w:t>
      </w:r>
      <w:r w:rsidR="00F051C9">
        <w:t>of</w:t>
      </w:r>
      <w:r>
        <w:t xml:space="preserve"> </w:t>
      </w:r>
      <w:r w:rsidR="00F051C9">
        <w:t>rhizome-like</w:t>
      </w:r>
      <w:r>
        <w:t xml:space="preserve"> </w:t>
      </w:r>
      <w:r w:rsidR="00F051C9">
        <w:t>and</w:t>
      </w:r>
      <w:r>
        <w:t xml:space="preserve"> </w:t>
      </w:r>
      <w:r w:rsidR="00F051C9">
        <w:t>reminding</w:t>
      </w:r>
      <w:r w:rsidR="001B56D2" w:rsidRPr="001B56D2">
        <w:t xml:space="preserve"> </w:t>
      </w:r>
      <w:r w:rsidR="00F051C9">
        <w:t>Medieval</w:t>
      </w:r>
      <w:r>
        <w:t xml:space="preserve"> </w:t>
      </w:r>
      <w:r w:rsidR="00F051C9">
        <w:t>Age</w:t>
      </w:r>
      <w:r>
        <w:t xml:space="preserve"> </w:t>
      </w:r>
      <w:r w:rsidR="00F051C9">
        <w:t>post-modernist</w:t>
      </w:r>
      <w:r>
        <w:t xml:space="preserve"> </w:t>
      </w:r>
      <w:r w:rsidR="00F051C9">
        <w:t>discourse,</w:t>
      </w:r>
      <w:r>
        <w:t xml:space="preserve"> </w:t>
      </w:r>
      <w:r w:rsidR="00F051C9">
        <w:t>the</w:t>
      </w:r>
      <w:r>
        <w:t xml:space="preserve"> </w:t>
      </w:r>
      <w:r w:rsidR="00F051C9">
        <w:t>complexness</w:t>
      </w:r>
      <w:r>
        <w:t xml:space="preserve"> </w:t>
      </w:r>
      <w:r w:rsidR="00F051C9">
        <w:t>being</w:t>
      </w:r>
      <w:r>
        <w:t xml:space="preserve"> </w:t>
      </w:r>
      <w:r w:rsidR="00F051C9">
        <w:t>an</w:t>
      </w:r>
      <w:r w:rsidR="001B56D2" w:rsidRPr="001B56D2">
        <w:t xml:space="preserve"> </w:t>
      </w:r>
      <w:r w:rsidR="00F051C9">
        <w:t>example</w:t>
      </w:r>
      <w:r>
        <w:t xml:space="preserve"> </w:t>
      </w:r>
      <w:r w:rsidR="00F051C9">
        <w:t>of</w:t>
      </w:r>
      <w:r>
        <w:t xml:space="preserve"> </w:t>
      </w:r>
      <w:r w:rsidR="00F051C9">
        <w:t>which.</w:t>
      </w:r>
    </w:p>
    <w:sectPr w:rsidR="004301BA" w:rsidRPr="001B56D2" w:rsidSect="00ED03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C9"/>
    <w:rsid w:val="000001F0"/>
    <w:rsid w:val="000534CE"/>
    <w:rsid w:val="00070A72"/>
    <w:rsid w:val="00080525"/>
    <w:rsid w:val="00091F17"/>
    <w:rsid w:val="000A7842"/>
    <w:rsid w:val="000B0E8A"/>
    <w:rsid w:val="000B3E4E"/>
    <w:rsid w:val="000C72CC"/>
    <w:rsid w:val="00117A48"/>
    <w:rsid w:val="001319C1"/>
    <w:rsid w:val="00166237"/>
    <w:rsid w:val="001A6958"/>
    <w:rsid w:val="001B239E"/>
    <w:rsid w:val="001B296A"/>
    <w:rsid w:val="001B55BF"/>
    <w:rsid w:val="001B56D2"/>
    <w:rsid w:val="001D025D"/>
    <w:rsid w:val="001F3FAB"/>
    <w:rsid w:val="001F6A48"/>
    <w:rsid w:val="001F7F6E"/>
    <w:rsid w:val="002079B4"/>
    <w:rsid w:val="00235E66"/>
    <w:rsid w:val="00245B2C"/>
    <w:rsid w:val="00256F3F"/>
    <w:rsid w:val="00293B16"/>
    <w:rsid w:val="002A5254"/>
    <w:rsid w:val="002A61CC"/>
    <w:rsid w:val="002B3401"/>
    <w:rsid w:val="002C3A32"/>
    <w:rsid w:val="003018D8"/>
    <w:rsid w:val="00310080"/>
    <w:rsid w:val="003201ED"/>
    <w:rsid w:val="003774A3"/>
    <w:rsid w:val="00386AAF"/>
    <w:rsid w:val="0039539C"/>
    <w:rsid w:val="003B1FFA"/>
    <w:rsid w:val="003D5C79"/>
    <w:rsid w:val="003D726F"/>
    <w:rsid w:val="003E54C2"/>
    <w:rsid w:val="00401585"/>
    <w:rsid w:val="00407DDB"/>
    <w:rsid w:val="004221A2"/>
    <w:rsid w:val="004301BA"/>
    <w:rsid w:val="00475C8A"/>
    <w:rsid w:val="00483B8C"/>
    <w:rsid w:val="004A17CB"/>
    <w:rsid w:val="004A20D5"/>
    <w:rsid w:val="004B7F34"/>
    <w:rsid w:val="004C52D7"/>
    <w:rsid w:val="004D00EF"/>
    <w:rsid w:val="004E7883"/>
    <w:rsid w:val="004F5005"/>
    <w:rsid w:val="0050352A"/>
    <w:rsid w:val="005434E8"/>
    <w:rsid w:val="0056595E"/>
    <w:rsid w:val="00580310"/>
    <w:rsid w:val="005A766A"/>
    <w:rsid w:val="005B32F5"/>
    <w:rsid w:val="005D3596"/>
    <w:rsid w:val="005D510E"/>
    <w:rsid w:val="006023D0"/>
    <w:rsid w:val="00613890"/>
    <w:rsid w:val="00624F32"/>
    <w:rsid w:val="00626F37"/>
    <w:rsid w:val="006433A0"/>
    <w:rsid w:val="00653F37"/>
    <w:rsid w:val="00663003"/>
    <w:rsid w:val="00675E82"/>
    <w:rsid w:val="00691273"/>
    <w:rsid w:val="006D0717"/>
    <w:rsid w:val="006E08FA"/>
    <w:rsid w:val="006F51BE"/>
    <w:rsid w:val="00705A9B"/>
    <w:rsid w:val="00714847"/>
    <w:rsid w:val="0075341A"/>
    <w:rsid w:val="00767A53"/>
    <w:rsid w:val="0077384D"/>
    <w:rsid w:val="007876A5"/>
    <w:rsid w:val="0079643C"/>
    <w:rsid w:val="007B0FF3"/>
    <w:rsid w:val="007B2B7B"/>
    <w:rsid w:val="007E1CD8"/>
    <w:rsid w:val="00837DDC"/>
    <w:rsid w:val="00895FA9"/>
    <w:rsid w:val="008B5C07"/>
    <w:rsid w:val="008D2D92"/>
    <w:rsid w:val="008D469B"/>
    <w:rsid w:val="00900E5A"/>
    <w:rsid w:val="00910006"/>
    <w:rsid w:val="0091125C"/>
    <w:rsid w:val="00913198"/>
    <w:rsid w:val="00914689"/>
    <w:rsid w:val="00974FEC"/>
    <w:rsid w:val="0098026F"/>
    <w:rsid w:val="00983884"/>
    <w:rsid w:val="00A03808"/>
    <w:rsid w:val="00A1711B"/>
    <w:rsid w:val="00AB2210"/>
    <w:rsid w:val="00AC6E06"/>
    <w:rsid w:val="00AE34A4"/>
    <w:rsid w:val="00B0520F"/>
    <w:rsid w:val="00B171E8"/>
    <w:rsid w:val="00B31B3F"/>
    <w:rsid w:val="00B4376A"/>
    <w:rsid w:val="00B85A4F"/>
    <w:rsid w:val="00BA64D6"/>
    <w:rsid w:val="00BD0DEF"/>
    <w:rsid w:val="00BD34FC"/>
    <w:rsid w:val="00BD38D3"/>
    <w:rsid w:val="00BF0C00"/>
    <w:rsid w:val="00C01D1F"/>
    <w:rsid w:val="00C1305C"/>
    <w:rsid w:val="00C36D2D"/>
    <w:rsid w:val="00C66F82"/>
    <w:rsid w:val="00C67835"/>
    <w:rsid w:val="00C97841"/>
    <w:rsid w:val="00CB1045"/>
    <w:rsid w:val="00CD4A02"/>
    <w:rsid w:val="00D202F4"/>
    <w:rsid w:val="00D461CB"/>
    <w:rsid w:val="00DB6BA5"/>
    <w:rsid w:val="00DC62A8"/>
    <w:rsid w:val="00DD2D98"/>
    <w:rsid w:val="00E02590"/>
    <w:rsid w:val="00E17F1B"/>
    <w:rsid w:val="00E25175"/>
    <w:rsid w:val="00E4383B"/>
    <w:rsid w:val="00E65B6A"/>
    <w:rsid w:val="00E92B8B"/>
    <w:rsid w:val="00E97F2B"/>
    <w:rsid w:val="00EA5F44"/>
    <w:rsid w:val="00EC38A5"/>
    <w:rsid w:val="00ED0382"/>
    <w:rsid w:val="00ED4934"/>
    <w:rsid w:val="00EE740B"/>
    <w:rsid w:val="00F051C9"/>
    <w:rsid w:val="00F23059"/>
    <w:rsid w:val="00F446B5"/>
    <w:rsid w:val="00F754F4"/>
    <w:rsid w:val="00F97FD0"/>
    <w:rsid w:val="00FB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38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75C8A"/>
    <w:pPr>
      <w:ind w:left="283" w:hanging="283"/>
    </w:pPr>
    <w:rPr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Chebanov</dc:creator>
  <cp:lastModifiedBy>Сергей</cp:lastModifiedBy>
  <cp:revision>3</cp:revision>
  <dcterms:created xsi:type="dcterms:W3CDTF">2021-09-16T07:16:00Z</dcterms:created>
  <dcterms:modified xsi:type="dcterms:W3CDTF">2021-09-16T08:17:00Z</dcterms:modified>
</cp:coreProperties>
</file>