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34" w:rsidRDefault="00C46E34" w:rsidP="00C46E34">
      <w:pPr>
        <w:jc w:val="center"/>
        <w:rPr>
          <w:lang w:val="ru-RU"/>
        </w:rPr>
      </w:pPr>
      <w:r w:rsidRPr="00C46E34">
        <w:rPr>
          <w:lang w:val="ru-RU"/>
        </w:rPr>
        <w:t>Чебанов С.В.</w:t>
      </w:r>
    </w:p>
    <w:p w:rsidR="00AF1778" w:rsidRDefault="00AF1778" w:rsidP="00C46E34">
      <w:pPr>
        <w:jc w:val="center"/>
        <w:rPr>
          <w:lang w:val="ru-RU"/>
        </w:rPr>
      </w:pPr>
    </w:p>
    <w:p w:rsidR="00AF1778" w:rsidRDefault="00AF1778" w:rsidP="00C46E34">
      <w:pPr>
        <w:jc w:val="center"/>
        <w:rPr>
          <w:lang w:val="ru-RU"/>
        </w:rPr>
      </w:pPr>
      <w:r>
        <w:rPr>
          <w:lang w:val="ru-RU"/>
        </w:rPr>
        <w:t>Теория классификации.</w:t>
      </w:r>
    </w:p>
    <w:p w:rsidR="00AF1778" w:rsidRDefault="00AF1778" w:rsidP="00C46E34">
      <w:pPr>
        <w:jc w:val="center"/>
        <w:rPr>
          <w:lang w:val="ru-RU"/>
        </w:rPr>
      </w:pPr>
    </w:p>
    <w:p w:rsidR="00AF1778" w:rsidRPr="00C46E34" w:rsidRDefault="00AF1778" w:rsidP="00AF1778">
      <w:pPr>
        <w:jc w:val="both"/>
        <w:rPr>
          <w:lang w:val="ru-RU"/>
        </w:rPr>
      </w:pPr>
      <w:r>
        <w:rPr>
          <w:lang w:val="ru-RU"/>
        </w:rPr>
        <w:t xml:space="preserve">В начале </w:t>
      </w:r>
      <w:r w:rsidR="002579E2">
        <w:rPr>
          <w:lang w:val="ru-RU"/>
        </w:rPr>
        <w:t>курса</w:t>
      </w:r>
      <w:r>
        <w:rPr>
          <w:lang w:val="ru-RU"/>
        </w:rPr>
        <w:t xml:space="preserve"> выбирает</w:t>
      </w:r>
      <w:r w:rsidR="002579E2">
        <w:rPr>
          <w:lang w:val="ru-RU"/>
        </w:rPr>
        <w:t>ся</w:t>
      </w:r>
      <w:r>
        <w:rPr>
          <w:lang w:val="ru-RU"/>
        </w:rPr>
        <w:t xml:space="preserve"> построение, квалифицируемое обычно как "классификация" и на </w:t>
      </w:r>
      <w:r w:rsidR="002579E2">
        <w:rPr>
          <w:lang w:val="ru-RU"/>
        </w:rPr>
        <w:t>заключительной аттестации</w:t>
      </w:r>
      <w:r>
        <w:rPr>
          <w:lang w:val="ru-RU"/>
        </w:rPr>
        <w:t xml:space="preserve"> представляет её описание.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C46E34">
      <w:pPr>
        <w:jc w:val="center"/>
        <w:rPr>
          <w:lang w:val="ru-RU"/>
        </w:rPr>
      </w:pPr>
      <w:r w:rsidRPr="00C46E34">
        <w:rPr>
          <w:lang w:val="ru-RU"/>
        </w:rPr>
        <w:t xml:space="preserve">ИНСТРУКЦИЯ ПО ОПИСАНИЮ </w:t>
      </w:r>
      <w:r w:rsidR="00AF1778">
        <w:rPr>
          <w:lang w:val="ru-RU"/>
        </w:rPr>
        <w:t>"</w:t>
      </w:r>
      <w:r w:rsidRPr="00C46E34">
        <w:rPr>
          <w:lang w:val="ru-RU"/>
        </w:rPr>
        <w:t>КЛАССИФИКАЦИИ</w:t>
      </w:r>
      <w:r w:rsidR="00AF1778">
        <w:rPr>
          <w:lang w:val="ru-RU"/>
        </w:rPr>
        <w:t>"</w:t>
      </w:r>
    </w:p>
    <w:p w:rsidR="00C46E34" w:rsidRPr="00C46E34" w:rsidRDefault="00C46E34" w:rsidP="00C46E34">
      <w:pPr>
        <w:jc w:val="center"/>
        <w:rPr>
          <w:lang w:val="ru-RU"/>
        </w:rPr>
      </w:pPr>
    </w:p>
    <w:p w:rsidR="00C46E34" w:rsidRPr="00C46E34" w:rsidRDefault="00C46E34" w:rsidP="00C46E34">
      <w:pPr>
        <w:jc w:val="center"/>
        <w:rPr>
          <w:lang w:val="ru-RU"/>
        </w:rPr>
      </w:pPr>
      <w:r w:rsidRPr="00C46E34">
        <w:rPr>
          <w:lang w:val="ru-RU"/>
        </w:rPr>
        <w:t>ОБЩИЕ ПОЛОЖЕНИЯ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Предлагаемая Инструкция предназначена для систематического</w:t>
      </w:r>
      <w:r>
        <w:rPr>
          <w:lang w:val="ru-RU"/>
        </w:rPr>
        <w:t xml:space="preserve"> </w:t>
      </w:r>
      <w:r w:rsidRPr="00C46E34">
        <w:rPr>
          <w:lang w:val="ru-RU"/>
        </w:rPr>
        <w:t>описан</w:t>
      </w:r>
      <w:r>
        <w:rPr>
          <w:lang w:val="ru-RU"/>
        </w:rPr>
        <w:t xml:space="preserve">ия разнообразных </w:t>
      </w:r>
      <w:proofErr w:type="spellStart"/>
      <w:r>
        <w:rPr>
          <w:lang w:val="ru-RU"/>
        </w:rPr>
        <w:t>упорядочивающе-</w:t>
      </w:r>
      <w:r w:rsidRPr="00C46E34">
        <w:rPr>
          <w:lang w:val="ru-RU"/>
        </w:rPr>
        <w:t>систематизирующих</w:t>
      </w:r>
      <w:proofErr w:type="spellEnd"/>
      <w:r>
        <w:rPr>
          <w:lang w:val="ru-RU"/>
        </w:rPr>
        <w:t xml:space="preserve"> </w:t>
      </w:r>
      <w:r w:rsidRPr="00C46E34">
        <w:rPr>
          <w:lang w:val="ru-RU"/>
        </w:rPr>
        <w:t>построений, все виды которых обычно квалифицируются как</w:t>
      </w:r>
      <w:r>
        <w:rPr>
          <w:lang w:val="ru-RU"/>
        </w:rPr>
        <w:t xml:space="preserve"> </w:t>
      </w:r>
      <w:r w:rsidRPr="00C46E34">
        <w:rPr>
          <w:lang w:val="ru-RU"/>
        </w:rPr>
        <w:t>классификации, с целью выявление их истинного логического</w:t>
      </w:r>
      <w:r>
        <w:rPr>
          <w:lang w:val="ru-RU"/>
        </w:rPr>
        <w:t xml:space="preserve"> </w:t>
      </w:r>
      <w:r w:rsidRPr="00C46E34">
        <w:rPr>
          <w:lang w:val="ru-RU"/>
        </w:rPr>
        <w:t>статуса и логического своеобразия.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>
        <w:rPr>
          <w:lang w:val="ru-RU"/>
        </w:rPr>
        <w:t xml:space="preserve">П </w:t>
      </w:r>
      <w:proofErr w:type="spellStart"/>
      <w:r>
        <w:rPr>
          <w:lang w:val="ru-RU"/>
        </w:rPr>
        <w:t>р</w:t>
      </w:r>
      <w:proofErr w:type="spellEnd"/>
      <w:r>
        <w:rPr>
          <w:lang w:val="ru-RU"/>
        </w:rPr>
        <w:t xml:space="preserve"> е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 xml:space="preserve"> с т а в л е </w:t>
      </w:r>
      <w:proofErr w:type="spellStart"/>
      <w:r>
        <w:rPr>
          <w:lang w:val="ru-RU"/>
        </w:rPr>
        <w:t>н</w:t>
      </w:r>
      <w:proofErr w:type="spellEnd"/>
      <w:r>
        <w:rPr>
          <w:lang w:val="ru-RU"/>
        </w:rPr>
        <w:t xml:space="preserve"> и е</w:t>
      </w:r>
      <w:r w:rsidR="000F1804" w:rsidRPr="00D9749D">
        <w:rPr>
          <w:lang w:val="ru-RU"/>
        </w:rPr>
        <w:t xml:space="preserve">  </w:t>
      </w:r>
      <w:r w:rsidRPr="00C46E34">
        <w:rPr>
          <w:lang w:val="ru-RU"/>
        </w:rPr>
        <w:t xml:space="preserve">м а т е </w:t>
      </w:r>
      <w:proofErr w:type="spellStart"/>
      <w:r w:rsidRPr="00C46E34">
        <w:rPr>
          <w:lang w:val="ru-RU"/>
        </w:rPr>
        <w:t>р</w:t>
      </w:r>
      <w:proofErr w:type="spellEnd"/>
      <w:r w:rsidRPr="00C46E34">
        <w:rPr>
          <w:lang w:val="ru-RU"/>
        </w:rPr>
        <w:t xml:space="preserve"> и а л а. Для</w:t>
      </w:r>
      <w:r>
        <w:rPr>
          <w:lang w:val="ru-RU"/>
        </w:rPr>
        <w:t xml:space="preserve"> </w:t>
      </w:r>
      <w:r w:rsidRPr="00C46E34">
        <w:rPr>
          <w:lang w:val="ru-RU"/>
        </w:rPr>
        <w:t>достижения поставленных целей</w:t>
      </w:r>
      <w:r>
        <w:rPr>
          <w:lang w:val="ru-RU"/>
        </w:rPr>
        <w:t xml:space="preserve"> </w:t>
      </w:r>
      <w:r w:rsidRPr="00C46E34">
        <w:rPr>
          <w:lang w:val="ru-RU"/>
        </w:rPr>
        <w:t>необходимо представлять материал в двух формах: 1) языке и</w:t>
      </w:r>
      <w:r>
        <w:rPr>
          <w:lang w:val="ru-RU"/>
        </w:rPr>
        <w:t xml:space="preserve"> </w:t>
      </w:r>
      <w:r w:rsidRPr="00C46E34">
        <w:rPr>
          <w:lang w:val="ru-RU"/>
        </w:rPr>
        <w:t>представлениях источника (автора, представителя</w:t>
      </w:r>
      <w:r>
        <w:rPr>
          <w:lang w:val="ru-RU"/>
        </w:rPr>
        <w:t xml:space="preserve"> </w:t>
      </w:r>
      <w:r w:rsidRPr="00C46E34">
        <w:rPr>
          <w:lang w:val="ru-RU"/>
        </w:rPr>
        <w:t>профессионального круга, современника) и 2) категориальном языке</w:t>
      </w:r>
      <w:r>
        <w:rPr>
          <w:lang w:val="ru-RU"/>
        </w:rPr>
        <w:t xml:space="preserve"> </w:t>
      </w:r>
      <w:proofErr w:type="spellStart"/>
      <w:r w:rsidRPr="00C46E34">
        <w:rPr>
          <w:lang w:val="ru-RU"/>
        </w:rPr>
        <w:t>классиологических</w:t>
      </w:r>
      <w:proofErr w:type="spellEnd"/>
      <w:r w:rsidRPr="00C46E34">
        <w:rPr>
          <w:lang w:val="ru-RU"/>
        </w:rPr>
        <w:t xml:space="preserve"> исследований (логическом, философском,</w:t>
      </w:r>
      <w:r>
        <w:rPr>
          <w:lang w:val="ru-RU"/>
        </w:rPr>
        <w:t xml:space="preserve"> </w:t>
      </w:r>
      <w:r w:rsidRPr="00C46E34">
        <w:rPr>
          <w:lang w:val="ru-RU"/>
        </w:rPr>
        <w:t xml:space="preserve">математическом или собственно </w:t>
      </w:r>
      <w:proofErr w:type="spellStart"/>
      <w:r w:rsidRPr="00C46E34">
        <w:rPr>
          <w:lang w:val="ru-RU"/>
        </w:rPr>
        <w:t>классиологическом</w:t>
      </w:r>
      <w:proofErr w:type="spellEnd"/>
      <w:r w:rsidRPr="00C46E34">
        <w:rPr>
          <w:lang w:val="ru-RU"/>
        </w:rPr>
        <w:t xml:space="preserve"> в одной из версий</w:t>
      </w:r>
      <w:r>
        <w:rPr>
          <w:lang w:val="ru-RU"/>
        </w:rPr>
        <w:t xml:space="preserve"> –</w:t>
      </w:r>
      <w:r w:rsidRPr="00C46E34">
        <w:rPr>
          <w:lang w:val="ru-RU"/>
        </w:rPr>
        <w:t xml:space="preserve"> </w:t>
      </w:r>
      <w:proofErr w:type="spellStart"/>
      <w:r w:rsidRPr="00C46E34">
        <w:rPr>
          <w:lang w:val="ru-RU"/>
        </w:rPr>
        <w:t>Шрейдера</w:t>
      </w:r>
      <w:proofErr w:type="spellEnd"/>
      <w:r w:rsidRPr="00C46E34">
        <w:rPr>
          <w:lang w:val="ru-RU"/>
        </w:rPr>
        <w:t>, Воронина, Алабина и т.д.).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В настоящее время явно отсутствуют общепринятые представления</w:t>
      </w:r>
      <w:r>
        <w:rPr>
          <w:lang w:val="ru-RU"/>
        </w:rPr>
        <w:t xml:space="preserve"> </w:t>
      </w:r>
      <w:r w:rsidRPr="00C46E34">
        <w:rPr>
          <w:lang w:val="ru-RU"/>
        </w:rPr>
        <w:t>о том, что является классификациями, а что нет. Так, хотя в</w:t>
      </w:r>
      <w:r>
        <w:rPr>
          <w:lang w:val="ru-RU"/>
        </w:rPr>
        <w:t xml:space="preserve"> </w:t>
      </w:r>
      <w:r w:rsidRPr="00C46E34">
        <w:rPr>
          <w:lang w:val="ru-RU"/>
        </w:rPr>
        <w:t>литературе обсуждался вопрос о том, что стратиграфические</w:t>
      </w:r>
      <w:r>
        <w:rPr>
          <w:lang w:val="ru-RU"/>
        </w:rPr>
        <w:t xml:space="preserve"> </w:t>
      </w:r>
      <w:r w:rsidRPr="00C46E34">
        <w:rPr>
          <w:lang w:val="ru-RU"/>
        </w:rPr>
        <w:t xml:space="preserve">"классификации" таковыми не являются (Шарапов, </w:t>
      </w:r>
      <w:proofErr w:type="spellStart"/>
      <w:r w:rsidRPr="00C46E34">
        <w:rPr>
          <w:lang w:val="ru-RU"/>
        </w:rPr>
        <w:t>Мейен</w:t>
      </w:r>
      <w:proofErr w:type="spellEnd"/>
      <w:r w:rsidRPr="00C46E34">
        <w:rPr>
          <w:lang w:val="ru-RU"/>
        </w:rPr>
        <w:t xml:space="preserve"> и т.д.), их</w:t>
      </w:r>
      <w:r>
        <w:rPr>
          <w:lang w:val="ru-RU"/>
        </w:rPr>
        <w:t xml:space="preserve"> </w:t>
      </w:r>
      <w:r w:rsidRPr="00C46E34">
        <w:rPr>
          <w:lang w:val="ru-RU"/>
        </w:rPr>
        <w:t>продолжают именовать таковыми; ныне стало ясно, что и</w:t>
      </w:r>
      <w:r>
        <w:rPr>
          <w:lang w:val="ru-RU"/>
        </w:rPr>
        <w:t xml:space="preserve"> </w:t>
      </w:r>
      <w:r w:rsidRPr="00C46E34">
        <w:rPr>
          <w:lang w:val="ru-RU"/>
        </w:rPr>
        <w:t>библиографические "классификации": УДК и ББК классификациями не</w:t>
      </w:r>
      <w:r>
        <w:rPr>
          <w:lang w:val="ru-RU"/>
        </w:rPr>
        <w:t xml:space="preserve"> </w:t>
      </w:r>
      <w:r w:rsidRPr="00C46E34">
        <w:rPr>
          <w:lang w:val="ru-RU"/>
        </w:rPr>
        <w:t xml:space="preserve">являются; исторические классификации в разных областях </w:t>
      </w:r>
      <w:r>
        <w:rPr>
          <w:lang w:val="ru-RU"/>
        </w:rPr>
        <w:t>–</w:t>
      </w:r>
      <w:r w:rsidRPr="00C46E34">
        <w:rPr>
          <w:lang w:val="ru-RU"/>
        </w:rPr>
        <w:t xml:space="preserve"> почти</w:t>
      </w:r>
      <w:r>
        <w:rPr>
          <w:lang w:val="ru-RU"/>
        </w:rPr>
        <w:t xml:space="preserve"> </w:t>
      </w:r>
      <w:r w:rsidRPr="00C46E34">
        <w:rPr>
          <w:lang w:val="ru-RU"/>
        </w:rPr>
        <w:t>что не классификации и т.д.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В ряде случаев отделение классификации от иных форм</w:t>
      </w:r>
      <w:r>
        <w:rPr>
          <w:lang w:val="ru-RU"/>
        </w:rPr>
        <w:t xml:space="preserve"> </w:t>
      </w:r>
      <w:r w:rsidRPr="00C46E34">
        <w:rPr>
          <w:lang w:val="ru-RU"/>
        </w:rPr>
        <w:t>упорядочивания крайне сомнительно. Не всегда различаются и сами</w:t>
      </w:r>
      <w:r>
        <w:rPr>
          <w:lang w:val="ru-RU"/>
        </w:rPr>
        <w:t xml:space="preserve"> </w:t>
      </w:r>
      <w:r w:rsidRPr="00C46E34">
        <w:rPr>
          <w:lang w:val="ru-RU"/>
        </w:rPr>
        <w:t>процедуры разбиения и расчленения.</w:t>
      </w:r>
    </w:p>
    <w:p w:rsid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Поэтому целесообразно помнить о всех формах систематизации</w:t>
      </w:r>
      <w:r>
        <w:rPr>
          <w:lang w:val="ru-RU"/>
        </w:rPr>
        <w:t xml:space="preserve"> </w:t>
      </w:r>
      <w:r w:rsidRPr="00C46E34">
        <w:rPr>
          <w:lang w:val="ru-RU"/>
        </w:rPr>
        <w:t>материала: классификации, упорядочивании, периодизации, генеалогии,</w:t>
      </w:r>
      <w:r>
        <w:rPr>
          <w:lang w:val="ru-RU"/>
        </w:rPr>
        <w:t xml:space="preserve"> </w:t>
      </w:r>
      <w:r w:rsidRPr="00C46E34">
        <w:rPr>
          <w:lang w:val="ru-RU"/>
        </w:rPr>
        <w:t>ИПС, алфавитном списке, районировании и т.п., тем более о тех, в</w:t>
      </w:r>
      <w:r>
        <w:rPr>
          <w:lang w:val="ru-RU"/>
        </w:rPr>
        <w:t xml:space="preserve"> </w:t>
      </w:r>
      <w:r w:rsidRPr="00C46E34">
        <w:rPr>
          <w:lang w:val="ru-RU"/>
        </w:rPr>
        <w:t>которых используются необычные формы представления и расположения</w:t>
      </w:r>
      <w:r>
        <w:rPr>
          <w:lang w:val="ru-RU"/>
        </w:rPr>
        <w:t xml:space="preserve"> </w:t>
      </w:r>
      <w:r w:rsidRPr="00C46E34">
        <w:rPr>
          <w:lang w:val="ru-RU"/>
        </w:rPr>
        <w:t>материала. При описании важно сохранить черты их своеобразия и</w:t>
      </w:r>
      <w:r>
        <w:rPr>
          <w:lang w:val="ru-RU"/>
        </w:rPr>
        <w:t xml:space="preserve"> </w:t>
      </w:r>
      <w:r w:rsidRPr="00C46E34">
        <w:rPr>
          <w:lang w:val="ru-RU"/>
        </w:rPr>
        <w:t>стараться в наименьшей степени деформировать их, интерпретируя</w:t>
      </w:r>
      <w:r>
        <w:rPr>
          <w:lang w:val="ru-RU"/>
        </w:rPr>
        <w:t xml:space="preserve"> </w:t>
      </w:r>
      <w:r w:rsidRPr="00C46E34">
        <w:rPr>
          <w:lang w:val="ru-RU"/>
        </w:rPr>
        <w:t>как привычные формы систематизации (в том числе классификации).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Ф о </w:t>
      </w:r>
      <w:proofErr w:type="spellStart"/>
      <w:r w:rsidRPr="00C46E34">
        <w:rPr>
          <w:lang w:val="ru-RU"/>
        </w:rPr>
        <w:t>р</w:t>
      </w:r>
      <w:proofErr w:type="spellEnd"/>
      <w:r w:rsidRPr="00C46E34">
        <w:rPr>
          <w:lang w:val="ru-RU"/>
        </w:rPr>
        <w:t xml:space="preserve"> м а,</w:t>
      </w:r>
      <w:r w:rsidR="00D9749D">
        <w:rPr>
          <w:lang w:val="ru-RU"/>
        </w:rPr>
        <w:t xml:space="preserve"> </w:t>
      </w:r>
      <w:r w:rsidRPr="00C46E34">
        <w:rPr>
          <w:lang w:val="ru-RU"/>
        </w:rPr>
        <w:t>в</w:t>
      </w:r>
      <w:r w:rsidR="00D9749D">
        <w:rPr>
          <w:lang w:val="ru-RU"/>
        </w:rPr>
        <w:t xml:space="preserve">  </w:t>
      </w:r>
      <w:r w:rsidRPr="00C46E34">
        <w:rPr>
          <w:lang w:val="ru-RU"/>
        </w:rPr>
        <w:t xml:space="preserve">к о т о </w:t>
      </w:r>
      <w:proofErr w:type="spellStart"/>
      <w:r w:rsidRPr="00C46E34">
        <w:rPr>
          <w:lang w:val="ru-RU"/>
        </w:rPr>
        <w:t>р</w:t>
      </w:r>
      <w:proofErr w:type="spellEnd"/>
      <w:r w:rsidRPr="00C46E34">
        <w:rPr>
          <w:lang w:val="ru-RU"/>
        </w:rPr>
        <w:t xml:space="preserve"> о </w:t>
      </w:r>
      <w:proofErr w:type="spellStart"/>
      <w:r w:rsidRPr="00C46E34">
        <w:rPr>
          <w:lang w:val="ru-RU"/>
        </w:rPr>
        <w:t>й</w:t>
      </w:r>
      <w:proofErr w:type="spellEnd"/>
      <w:r w:rsidR="00D9749D">
        <w:rPr>
          <w:lang w:val="ru-RU"/>
        </w:rPr>
        <w:t xml:space="preserve">  </w:t>
      </w:r>
      <w:r w:rsidRPr="00C46E34">
        <w:rPr>
          <w:lang w:val="ru-RU"/>
        </w:rPr>
        <w:t xml:space="preserve">с у </w:t>
      </w:r>
      <w:proofErr w:type="spellStart"/>
      <w:r w:rsidRPr="00C46E34">
        <w:rPr>
          <w:lang w:val="ru-RU"/>
        </w:rPr>
        <w:t>щ</w:t>
      </w:r>
      <w:proofErr w:type="spellEnd"/>
      <w:r w:rsidRPr="00C46E34">
        <w:rPr>
          <w:lang w:val="ru-RU"/>
        </w:rPr>
        <w:t xml:space="preserve"> е с т в у е т</w:t>
      </w:r>
      <w:r>
        <w:rPr>
          <w:lang w:val="ru-RU"/>
        </w:rPr>
        <w:t xml:space="preserve"> </w:t>
      </w:r>
      <w:r w:rsidR="00D9749D">
        <w:rPr>
          <w:lang w:val="ru-RU"/>
        </w:rPr>
        <w:t xml:space="preserve"> </w:t>
      </w:r>
      <w:r w:rsidRPr="00C46E34">
        <w:rPr>
          <w:lang w:val="ru-RU"/>
        </w:rPr>
        <w:t xml:space="preserve">м а т е </w:t>
      </w:r>
      <w:proofErr w:type="spellStart"/>
      <w:r w:rsidRPr="00C46E34">
        <w:rPr>
          <w:lang w:val="ru-RU"/>
        </w:rPr>
        <w:t>р</w:t>
      </w:r>
      <w:proofErr w:type="spellEnd"/>
      <w:r w:rsidRPr="00C46E34">
        <w:rPr>
          <w:lang w:val="ru-RU"/>
        </w:rPr>
        <w:t xml:space="preserve"> и а л. Исходный материал, служащий источником сведений</w:t>
      </w:r>
      <w:r>
        <w:rPr>
          <w:lang w:val="ru-RU"/>
        </w:rPr>
        <w:t xml:space="preserve"> </w:t>
      </w:r>
      <w:r w:rsidRPr="00C46E34">
        <w:rPr>
          <w:lang w:val="ru-RU"/>
        </w:rPr>
        <w:t>о классификациях, может быть разнородным, резко отличаться своей</w:t>
      </w:r>
      <w:r>
        <w:rPr>
          <w:lang w:val="ru-RU"/>
        </w:rPr>
        <w:t xml:space="preserve"> </w:t>
      </w:r>
      <w:r w:rsidRPr="00C46E34">
        <w:rPr>
          <w:lang w:val="ru-RU"/>
        </w:rPr>
        <w:t>достоверностью, полнотой. При описании можно располагать: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1) Текстами, в которых используется некая классификация.</w:t>
      </w:r>
      <w:r>
        <w:rPr>
          <w:lang w:val="ru-RU"/>
        </w:rPr>
        <w:t xml:space="preserve"> </w:t>
      </w:r>
      <w:r w:rsidRPr="00C46E34">
        <w:rPr>
          <w:lang w:val="ru-RU"/>
        </w:rPr>
        <w:t>Тогда нужно реконструировать и классификацию, и ее основание.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2) Текстами, содержащими описание некой классификации. Тогда</w:t>
      </w:r>
      <w:r>
        <w:rPr>
          <w:lang w:val="ru-RU"/>
        </w:rPr>
        <w:t xml:space="preserve"> </w:t>
      </w:r>
      <w:r w:rsidRPr="00C46E34">
        <w:rPr>
          <w:lang w:val="ru-RU"/>
        </w:rPr>
        <w:t>надо проследить, как она используется и реконструировать основание</w:t>
      </w:r>
      <w:r>
        <w:rPr>
          <w:lang w:val="ru-RU"/>
        </w:rPr>
        <w:t xml:space="preserve"> </w:t>
      </w:r>
      <w:r w:rsidRPr="00C46E34">
        <w:rPr>
          <w:lang w:val="ru-RU"/>
        </w:rPr>
        <w:t>классификации.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3) Текстами, содержащими описание оснований классификации.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Могут быть и случаи, когда все три типа сведений представлены</w:t>
      </w:r>
      <w:r>
        <w:rPr>
          <w:lang w:val="ru-RU"/>
        </w:rPr>
        <w:t xml:space="preserve"> </w:t>
      </w:r>
      <w:r w:rsidRPr="00C46E34">
        <w:rPr>
          <w:lang w:val="ru-RU"/>
        </w:rPr>
        <w:t>в одном тексте. Чаще они представлены в разных текстах одного</w:t>
      </w:r>
      <w:r>
        <w:rPr>
          <w:lang w:val="ru-RU"/>
        </w:rPr>
        <w:t xml:space="preserve"> </w:t>
      </w:r>
      <w:r w:rsidRPr="00C46E34">
        <w:rPr>
          <w:lang w:val="ru-RU"/>
        </w:rPr>
        <w:t>или даже нескольких авторов.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При этом могут быть разные случаи корректности соотнесения</w:t>
      </w:r>
      <w:r>
        <w:rPr>
          <w:lang w:val="ru-RU"/>
        </w:rPr>
        <w:t xml:space="preserve"> </w:t>
      </w:r>
      <w:r w:rsidRPr="00C46E34">
        <w:rPr>
          <w:lang w:val="ru-RU"/>
        </w:rPr>
        <w:t>разного рода материалов. Так, автор может неадекватно</w:t>
      </w:r>
      <w:r>
        <w:rPr>
          <w:lang w:val="ru-RU"/>
        </w:rPr>
        <w:t xml:space="preserve"> </w:t>
      </w:r>
      <w:proofErr w:type="spellStart"/>
      <w:r w:rsidRPr="00C46E34">
        <w:rPr>
          <w:lang w:val="ru-RU"/>
        </w:rPr>
        <w:t>отрефлектировать</w:t>
      </w:r>
      <w:proofErr w:type="spellEnd"/>
      <w:r w:rsidRPr="00C46E34">
        <w:rPr>
          <w:lang w:val="ru-RU"/>
        </w:rPr>
        <w:t xml:space="preserve"> основания своей классификации и декларируемые</w:t>
      </w:r>
      <w:r>
        <w:rPr>
          <w:lang w:val="ru-RU"/>
        </w:rPr>
        <w:t xml:space="preserve"> </w:t>
      </w:r>
      <w:r w:rsidRPr="00C46E34">
        <w:rPr>
          <w:lang w:val="ru-RU"/>
        </w:rPr>
        <w:t xml:space="preserve">основания будут отличаться от реализуемых. Это может </w:t>
      </w:r>
      <w:r w:rsidRPr="00C46E34">
        <w:rPr>
          <w:lang w:val="ru-RU"/>
        </w:rPr>
        <w:lastRenderedPageBreak/>
        <w:t>относиться</w:t>
      </w:r>
      <w:r>
        <w:rPr>
          <w:lang w:val="ru-RU"/>
        </w:rPr>
        <w:t xml:space="preserve"> </w:t>
      </w:r>
      <w:r w:rsidRPr="00C46E34">
        <w:rPr>
          <w:lang w:val="ru-RU"/>
        </w:rPr>
        <w:t>и к целым направлениям (например, в так называемой</w:t>
      </w:r>
      <w:r>
        <w:rPr>
          <w:lang w:val="ru-RU"/>
        </w:rPr>
        <w:t xml:space="preserve"> </w:t>
      </w:r>
      <w:r w:rsidRPr="00C46E34">
        <w:rPr>
          <w:lang w:val="ru-RU"/>
        </w:rPr>
        <w:t>"филогенетической" систематике пользуются критериями сходства,</w:t>
      </w:r>
      <w:r>
        <w:rPr>
          <w:lang w:val="ru-RU"/>
        </w:rPr>
        <w:t xml:space="preserve"> </w:t>
      </w:r>
      <w:r w:rsidRPr="00C46E34">
        <w:rPr>
          <w:lang w:val="ru-RU"/>
        </w:rPr>
        <w:t>хотя говорят о критериях происхождения). Иногда напротив,</w:t>
      </w:r>
      <w:r>
        <w:rPr>
          <w:lang w:val="ru-RU"/>
        </w:rPr>
        <w:t xml:space="preserve"> </w:t>
      </w:r>
      <w:r w:rsidRPr="00C46E34">
        <w:rPr>
          <w:lang w:val="ru-RU"/>
        </w:rPr>
        <w:t>целостный текст разрывается и используемой классификации</w:t>
      </w:r>
      <w:r>
        <w:rPr>
          <w:lang w:val="ru-RU"/>
        </w:rPr>
        <w:t xml:space="preserve"> </w:t>
      </w:r>
      <w:r w:rsidRPr="00C46E34">
        <w:rPr>
          <w:lang w:val="ru-RU"/>
        </w:rPr>
        <w:t>начинают</w:t>
      </w:r>
      <w:r w:rsidR="00D9749D">
        <w:rPr>
          <w:lang w:val="ru-RU"/>
        </w:rPr>
        <w:t xml:space="preserve"> </w:t>
      </w:r>
      <w:r w:rsidRPr="00C46E34">
        <w:rPr>
          <w:lang w:val="ru-RU"/>
        </w:rPr>
        <w:t>приписывать несвойственное ей изложение оснований</w:t>
      </w:r>
      <w:r>
        <w:rPr>
          <w:lang w:val="ru-RU"/>
        </w:rPr>
        <w:t xml:space="preserve"> </w:t>
      </w:r>
      <w:r w:rsidRPr="00C46E34">
        <w:rPr>
          <w:lang w:val="ru-RU"/>
        </w:rPr>
        <w:t>(такова судьба комбинативной классификации лишайников Еленкина,</w:t>
      </w:r>
      <w:r>
        <w:rPr>
          <w:lang w:val="ru-RU"/>
        </w:rPr>
        <w:t xml:space="preserve"> </w:t>
      </w:r>
      <w:r w:rsidRPr="00C46E34">
        <w:rPr>
          <w:lang w:val="ru-RU"/>
        </w:rPr>
        <w:t xml:space="preserve">построенной на </w:t>
      </w:r>
      <w:proofErr w:type="spellStart"/>
      <w:r w:rsidRPr="00C46E34">
        <w:rPr>
          <w:lang w:val="ru-RU"/>
        </w:rPr>
        <w:t>внеисторических</w:t>
      </w:r>
      <w:proofErr w:type="spellEnd"/>
      <w:r w:rsidRPr="00C46E34">
        <w:rPr>
          <w:lang w:val="ru-RU"/>
        </w:rPr>
        <w:t xml:space="preserve"> принципах, которую опровергали,</w:t>
      </w:r>
      <w:r>
        <w:rPr>
          <w:lang w:val="ru-RU"/>
        </w:rPr>
        <w:t xml:space="preserve"> </w:t>
      </w:r>
      <w:r w:rsidRPr="00C46E34">
        <w:rPr>
          <w:lang w:val="ru-RU"/>
        </w:rPr>
        <w:t>исходя из исторических оснований). Иногда даже при отсутствии</w:t>
      </w:r>
      <w:r>
        <w:rPr>
          <w:lang w:val="ru-RU"/>
        </w:rPr>
        <w:t xml:space="preserve"> </w:t>
      </w:r>
      <w:r w:rsidRPr="00C46E34">
        <w:rPr>
          <w:lang w:val="ru-RU"/>
        </w:rPr>
        <w:t>рефлексии оснований они четко зафиксированы структурой культуры</w:t>
      </w:r>
      <w:r>
        <w:rPr>
          <w:lang w:val="ru-RU"/>
        </w:rPr>
        <w:t xml:space="preserve"> </w:t>
      </w:r>
      <w:r w:rsidRPr="00C46E34">
        <w:rPr>
          <w:lang w:val="ru-RU"/>
        </w:rPr>
        <w:t xml:space="preserve">(в Средневековье </w:t>
      </w:r>
      <w:r>
        <w:rPr>
          <w:lang w:val="ru-RU"/>
        </w:rPr>
        <w:t>–</w:t>
      </w:r>
      <w:r w:rsidRPr="00C46E34">
        <w:rPr>
          <w:lang w:val="ru-RU"/>
        </w:rPr>
        <w:t xml:space="preserve"> классифицирование</w:t>
      </w:r>
      <w:r>
        <w:rPr>
          <w:lang w:val="ru-RU"/>
        </w:rPr>
        <w:t xml:space="preserve"> –</w:t>
      </w:r>
      <w:r w:rsidRPr="00C46E34">
        <w:rPr>
          <w:lang w:val="ru-RU"/>
        </w:rPr>
        <w:t xml:space="preserve"> раскрытие плана</w:t>
      </w:r>
      <w:r>
        <w:rPr>
          <w:lang w:val="ru-RU"/>
        </w:rPr>
        <w:t xml:space="preserve"> </w:t>
      </w:r>
      <w:r w:rsidRPr="00C46E34">
        <w:rPr>
          <w:lang w:val="ru-RU"/>
        </w:rPr>
        <w:t>Творения). Порой же идет явная мимикрия под культуру (напр.,</w:t>
      </w:r>
      <w:r>
        <w:rPr>
          <w:lang w:val="ru-RU"/>
        </w:rPr>
        <w:t xml:space="preserve"> </w:t>
      </w:r>
      <w:r w:rsidRPr="00C46E34">
        <w:rPr>
          <w:lang w:val="ru-RU"/>
        </w:rPr>
        <w:t xml:space="preserve">пространство логических возможностей по </w:t>
      </w:r>
      <w:proofErr w:type="spellStart"/>
      <w:r w:rsidRPr="00C46E34">
        <w:rPr>
          <w:lang w:val="ru-RU"/>
        </w:rPr>
        <w:t>Заварзину</w:t>
      </w:r>
      <w:proofErr w:type="spellEnd"/>
      <w:r w:rsidRPr="00C46E34">
        <w:rPr>
          <w:lang w:val="ru-RU"/>
        </w:rPr>
        <w:t>). Поэтому, как</w:t>
      </w:r>
      <w:r>
        <w:rPr>
          <w:lang w:val="ru-RU"/>
        </w:rPr>
        <w:t xml:space="preserve"> </w:t>
      </w:r>
      <w:r w:rsidRPr="00C46E34">
        <w:rPr>
          <w:lang w:val="ru-RU"/>
        </w:rPr>
        <w:t>для изложения, так и для интерпретации классификации необходима</w:t>
      </w:r>
      <w:r>
        <w:rPr>
          <w:lang w:val="ru-RU"/>
        </w:rPr>
        <w:t xml:space="preserve"> </w:t>
      </w:r>
      <w:r w:rsidRPr="00C46E34">
        <w:rPr>
          <w:lang w:val="ru-RU"/>
        </w:rPr>
        <w:t>основательная работа по ее реконструкции и исследованию.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C46E34">
      <w:pPr>
        <w:jc w:val="center"/>
        <w:rPr>
          <w:lang w:val="ru-RU"/>
        </w:rPr>
      </w:pPr>
      <w:r w:rsidRPr="00C46E34">
        <w:rPr>
          <w:lang w:val="ru-RU"/>
        </w:rPr>
        <w:t>План описания классификации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1. Название</w:t>
      </w:r>
      <w:r>
        <w:t> </w:t>
      </w:r>
      <w:r w:rsidRPr="00C46E34">
        <w:rPr>
          <w:lang w:val="ru-RU"/>
        </w:rPr>
        <w:t>. (несколько вариантов основных; целесообразно</w:t>
      </w:r>
      <w:r>
        <w:rPr>
          <w:lang w:val="ru-RU"/>
        </w:rPr>
        <w:t xml:space="preserve"> </w:t>
      </w:r>
      <w:r w:rsidRPr="00C46E34">
        <w:rPr>
          <w:lang w:val="ru-RU"/>
        </w:rPr>
        <w:t>приводить собственное название "Периодическая таблица химических</w:t>
      </w:r>
      <w:r>
        <w:rPr>
          <w:lang w:val="ru-RU"/>
        </w:rPr>
        <w:t xml:space="preserve"> </w:t>
      </w:r>
      <w:r w:rsidRPr="00C46E34">
        <w:rPr>
          <w:lang w:val="ru-RU"/>
        </w:rPr>
        <w:t>элементов", "Таблица Менделеева", "Треугольник гласных Щербы",</w:t>
      </w:r>
      <w:r>
        <w:rPr>
          <w:lang w:val="ru-RU"/>
        </w:rPr>
        <w:t xml:space="preserve"> </w:t>
      </w:r>
      <w:r w:rsidRPr="00C46E34">
        <w:rPr>
          <w:lang w:val="ru-RU"/>
        </w:rPr>
        <w:t>"Федоровские группы" и т.п. и название по существу классификации</w:t>
      </w:r>
      <w:r>
        <w:rPr>
          <w:lang w:val="ru-RU"/>
        </w:rPr>
        <w:t xml:space="preserve"> </w:t>
      </w:r>
      <w:r w:rsidRPr="00C46E34">
        <w:rPr>
          <w:lang w:val="ru-RU"/>
        </w:rPr>
        <w:t>"Химических элементов таблицы", "Химических элементов</w:t>
      </w:r>
      <w:r>
        <w:rPr>
          <w:lang w:val="ru-RU"/>
        </w:rPr>
        <w:t xml:space="preserve"> </w:t>
      </w:r>
      <w:r w:rsidRPr="00C46E34">
        <w:rPr>
          <w:lang w:val="ru-RU"/>
        </w:rPr>
        <w:t>классификация", "Классификация атомов" и т.п., давая</w:t>
      </w:r>
      <w:r>
        <w:rPr>
          <w:lang w:val="ru-RU"/>
        </w:rPr>
        <w:t xml:space="preserve"> </w:t>
      </w:r>
      <w:r w:rsidRPr="00C46E34">
        <w:rPr>
          <w:lang w:val="ru-RU"/>
        </w:rPr>
        <w:t>перекрестные отсылки).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2. Что подлежит классифицированию в данной классификации</w:t>
      </w:r>
      <w:r>
        <w:rPr>
          <w:lang w:val="ru-RU"/>
        </w:rPr>
        <w:t xml:space="preserve"> </w:t>
      </w:r>
      <w:r w:rsidRPr="00C46E34">
        <w:rPr>
          <w:lang w:val="ru-RU"/>
        </w:rPr>
        <w:t>(атомы, химические элементы, фонемы, звуки и т.д.). Этот пункт</w:t>
      </w:r>
      <w:r>
        <w:rPr>
          <w:lang w:val="ru-RU"/>
        </w:rPr>
        <w:t xml:space="preserve"> </w:t>
      </w:r>
      <w:r w:rsidRPr="00C46E34">
        <w:rPr>
          <w:lang w:val="ru-RU"/>
        </w:rPr>
        <w:t>требует особого внимания и сложных реконструкций, ибо названия и</w:t>
      </w:r>
      <w:r>
        <w:rPr>
          <w:lang w:val="ru-RU"/>
        </w:rPr>
        <w:t xml:space="preserve"> </w:t>
      </w:r>
      <w:r w:rsidRPr="00C46E34">
        <w:rPr>
          <w:lang w:val="ru-RU"/>
        </w:rPr>
        <w:t>расхожие представления о классификации часто бывают</w:t>
      </w:r>
      <w:r>
        <w:rPr>
          <w:lang w:val="ru-RU"/>
        </w:rPr>
        <w:t xml:space="preserve"> </w:t>
      </w:r>
      <w:r w:rsidRPr="00C46E34">
        <w:rPr>
          <w:lang w:val="ru-RU"/>
        </w:rPr>
        <w:t>неадекватными.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3.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Кто, где и когда впервые явно изложил</w:t>
      </w:r>
      <w:r>
        <w:rPr>
          <w:lang w:val="ru-RU"/>
        </w:rPr>
        <w:t>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4.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 xml:space="preserve">Изложение сути по первоисточнику. (желательно </w:t>
      </w:r>
      <w:proofErr w:type="spellStart"/>
      <w:r w:rsidRPr="00C46E34">
        <w:rPr>
          <w:lang w:val="ru-RU"/>
        </w:rPr>
        <w:t>подбором</w:t>
      </w:r>
      <w:r w:rsidR="00E16BF8">
        <w:rPr>
          <w:lang w:val="ru-RU"/>
        </w:rPr>
        <w:t>.</w:t>
      </w:r>
      <w:r w:rsidRPr="00C46E34">
        <w:rPr>
          <w:lang w:val="ru-RU"/>
        </w:rPr>
        <w:t>цитат</w:t>
      </w:r>
      <w:proofErr w:type="spellEnd"/>
      <w:r w:rsidRPr="00C46E34">
        <w:rPr>
          <w:lang w:val="ru-RU"/>
        </w:rPr>
        <w:t xml:space="preserve"> или близким к тексту пересказом).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5. Толкование первоисточника средствами современной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классиологии.</w:t>
      </w:r>
    </w:p>
    <w:p w:rsidR="00C46E34" w:rsidRPr="00E16BF8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6. Исторические обстоятельства и предпосылки создания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данной классификации</w:t>
      </w:r>
      <w:r w:rsidR="00E16BF8">
        <w:rPr>
          <w:lang w:val="ru-RU"/>
        </w:rPr>
        <w:t>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7. Изменение классификации в истории (описать характер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изменения как самой классификации, так и ее оснований и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 xml:space="preserve">интерпретаций </w:t>
      </w:r>
      <w:r w:rsidR="00E16BF8">
        <w:rPr>
          <w:lang w:val="ru-RU"/>
        </w:rPr>
        <w:t>–</w:t>
      </w:r>
      <w:r w:rsidRPr="00C46E34">
        <w:rPr>
          <w:lang w:val="ru-RU"/>
        </w:rPr>
        <w:t xml:space="preserve"> например, открытие предсказанных элементов и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изменение формы таблицы Менделеева; показать смену используемых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категорий, место классификации среди других подобных).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8. Современная трактовка классификации</w:t>
      </w:r>
      <w:r>
        <w:t> </w:t>
      </w:r>
      <w:r w:rsidRPr="00C46E34">
        <w:rPr>
          <w:lang w:val="ru-RU"/>
        </w:rPr>
        <w:t>. (на языке классиологии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и профессиональном языке; показать соотношение этих языков).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9. Адекватность данной классификации специфике предметной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области. (возможности отображения степени вариантности, общего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разнообразия, отображения сути предмета и т.д.).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10. Соотношение с фундаментальными представлениями о природе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предметов (являются ли классификации логическим следствием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теории объекта данного рода, до или после построения теории</w:t>
      </w:r>
      <w:r w:rsidR="00E16BF8">
        <w:rPr>
          <w:lang w:val="ru-RU"/>
        </w:rPr>
        <w:t xml:space="preserve"> о</w:t>
      </w:r>
      <w:r w:rsidRPr="00C46E34">
        <w:rPr>
          <w:lang w:val="ru-RU"/>
        </w:rPr>
        <w:t>бъекта такая классификация появилась, в какой мере независимы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 xml:space="preserve">основы теории объекта и основы их классификации </w:t>
      </w:r>
      <w:r w:rsidR="00E16BF8">
        <w:rPr>
          <w:lang w:val="ru-RU"/>
        </w:rPr>
        <w:t>–</w:t>
      </w:r>
      <w:r w:rsidRPr="00C46E34">
        <w:rPr>
          <w:lang w:val="ru-RU"/>
        </w:rPr>
        <w:t xml:space="preserve"> например,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таблица Менделеева до и после знания строения атома; еще позже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 xml:space="preserve">общие принципы симметрии; ср.: </w:t>
      </w:r>
      <w:proofErr w:type="spellStart"/>
      <w:r w:rsidRPr="00C46E34">
        <w:rPr>
          <w:lang w:val="ru-RU"/>
        </w:rPr>
        <w:t>федоровские</w:t>
      </w:r>
      <w:proofErr w:type="spellEnd"/>
      <w:r w:rsidRPr="00C46E34">
        <w:rPr>
          <w:lang w:val="ru-RU"/>
        </w:rPr>
        <w:t xml:space="preserve"> группы </w:t>
      </w:r>
      <w:r w:rsidR="00E16BF8">
        <w:rPr>
          <w:lang w:val="ru-RU"/>
        </w:rPr>
        <w:t>–</w:t>
      </w:r>
      <w:r w:rsidRPr="00C46E34">
        <w:rPr>
          <w:lang w:val="ru-RU"/>
        </w:rPr>
        <w:t xml:space="preserve"> теория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кристаллического строения, классификация кристаллических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решеток).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11. Значение, придаваемое данной классификации специалистами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соответствующей отрасли (как идейное, так и непосредственно</w:t>
      </w:r>
      <w:r w:rsidR="00E16BF8">
        <w:rPr>
          <w:lang w:val="ru-RU"/>
        </w:rPr>
        <w:t xml:space="preserve"> </w:t>
      </w:r>
      <w:proofErr w:type="spellStart"/>
      <w:r w:rsidRPr="00C46E34">
        <w:rPr>
          <w:lang w:val="ru-RU"/>
        </w:rPr>
        <w:t>манипулятивное</w:t>
      </w:r>
      <w:proofErr w:type="spellEnd"/>
      <w:r w:rsidRPr="00C46E34">
        <w:rPr>
          <w:lang w:val="ru-RU"/>
        </w:rPr>
        <w:t xml:space="preserve"> </w:t>
      </w:r>
      <w:r w:rsidR="00E16BF8">
        <w:rPr>
          <w:lang w:val="ru-RU"/>
        </w:rPr>
        <w:t>–</w:t>
      </w:r>
      <w:r w:rsidRPr="00C46E34">
        <w:rPr>
          <w:lang w:val="ru-RU"/>
        </w:rPr>
        <w:t xml:space="preserve"> напр., историческим классификациям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естествоиспытатели придают большой смысл, но работают на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практике с типологическими; таблица Менделеева обычно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используется только для небольшого числа задач, по сравнению с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тем, когда она полезна и т.д.).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12. Значение данной классификации для развития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классификационных идей (то, что из данной классификации ушло в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другие области, стало очевидным и т.д.; так, идея лестницы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lastRenderedPageBreak/>
        <w:t>совершенства Аристотеля переосмыслена Линнеем, а от него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иерархический принцип проникает во все области).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13. В какие области перенесены рассматриваемые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классификационные принципы.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14. Какие фокальные точки культуры породила данная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 xml:space="preserve">классификация (классификация Линнея </w:t>
      </w:r>
      <w:r w:rsidR="00E16BF8">
        <w:rPr>
          <w:lang w:val="ru-RU"/>
        </w:rPr>
        <w:t>–</w:t>
      </w:r>
      <w:r w:rsidRPr="00C46E34">
        <w:rPr>
          <w:lang w:val="ru-RU"/>
        </w:rPr>
        <w:t xml:space="preserve"> иерархический принцип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 xml:space="preserve">организации, таблица Менделеева </w:t>
      </w:r>
      <w:r w:rsidR="00E16BF8">
        <w:rPr>
          <w:lang w:val="ru-RU"/>
        </w:rPr>
        <w:t>–</w:t>
      </w:r>
      <w:r w:rsidRPr="00C46E34">
        <w:rPr>
          <w:lang w:val="ru-RU"/>
        </w:rPr>
        <w:t xml:space="preserve"> периодичность, </w:t>
      </w:r>
      <w:proofErr w:type="spellStart"/>
      <w:r w:rsidRPr="00C46E34">
        <w:rPr>
          <w:lang w:val="ru-RU"/>
        </w:rPr>
        <w:t>параметричность</w:t>
      </w:r>
      <w:proofErr w:type="spellEnd"/>
      <w:r w:rsidR="00E16BF8">
        <w:rPr>
          <w:lang w:val="ru-RU"/>
        </w:rPr>
        <w:t xml:space="preserve"> </w:t>
      </w:r>
      <w:r w:rsidRPr="00C46E34">
        <w:rPr>
          <w:lang w:val="ru-RU"/>
        </w:rPr>
        <w:t>и т.п.).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15. Сходство с другими классификациями (в чем сходство,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каковы истоки, в какой мере осознается, как используется).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16. Основные черты своеобразия.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17. Возможность использования (полнота и доступность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сведений; стоимость поддержания - для картотеки больше, чем для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списка и т.п.; необходимая квалификация пользователя, стоимость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подготовки пользователя).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18. В какой мере может квалифицироваться как классификация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(есть ли основания рассматривать как классификации, с какими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 xml:space="preserve">видами систематизации сходна, известны ли такие способы в </w:t>
      </w:r>
      <w:proofErr w:type="spellStart"/>
      <w:r w:rsidRPr="00C46E34">
        <w:rPr>
          <w:lang w:val="ru-RU"/>
        </w:rPr>
        <w:t>евро-северо-американской</w:t>
      </w:r>
      <w:proofErr w:type="spellEnd"/>
      <w:r w:rsidRPr="00C46E34">
        <w:rPr>
          <w:lang w:val="ru-RU"/>
        </w:rPr>
        <w:t xml:space="preserve"> культуре).</w:t>
      </w:r>
    </w:p>
    <w:p w:rsidR="00C46E34" w:rsidRPr="00C46E34" w:rsidRDefault="00C46E34" w:rsidP="00C46E34">
      <w:pPr>
        <w:ind w:firstLine="720"/>
        <w:jc w:val="both"/>
        <w:rPr>
          <w:lang w:val="ru-RU"/>
        </w:rPr>
      </w:pPr>
      <w:r w:rsidRPr="00C46E34">
        <w:rPr>
          <w:lang w:val="ru-RU"/>
        </w:rPr>
        <w:t>19. Библиография (первоисточники, основные варианты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трактовок, специальные обсуждения, монографии; часто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классификации излагаются попутно с иным материалом).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E16BF8">
      <w:pPr>
        <w:jc w:val="center"/>
        <w:rPr>
          <w:lang w:val="ru-RU"/>
        </w:rPr>
      </w:pPr>
      <w:r w:rsidRPr="00C46E34">
        <w:rPr>
          <w:lang w:val="ru-RU"/>
        </w:rPr>
        <w:t xml:space="preserve">Дополнительные пояснения к </w:t>
      </w:r>
      <w:proofErr w:type="spellStart"/>
      <w:r w:rsidRPr="00C46E34">
        <w:rPr>
          <w:lang w:val="ru-RU"/>
        </w:rPr>
        <w:t>пп</w:t>
      </w:r>
      <w:proofErr w:type="spellEnd"/>
      <w:r w:rsidRPr="00C46E34">
        <w:rPr>
          <w:lang w:val="ru-RU"/>
        </w:rPr>
        <w:t>. 4, 5, 7, 8.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В указанных пунктах должны достаточно подробно и ясно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излагать прежде всего те вопросы, которые осмысленны и интересны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с позиций современной классиологии. Либо повторяя структуру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каждого пункта, либо последовательно прослеживая каждый вопрос,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должны быть даны ответы на все осмысленные вопросы из</w:t>
      </w:r>
      <w:r w:rsidR="00E16BF8">
        <w:rPr>
          <w:lang w:val="ru-RU"/>
        </w:rPr>
        <w:t xml:space="preserve"> </w:t>
      </w:r>
      <w:r w:rsidRPr="00C46E34">
        <w:rPr>
          <w:lang w:val="ru-RU"/>
        </w:rPr>
        <w:t>приводимого ниже перечня. Условно он разбит на несколько групп.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290E82" w:rsidP="00E16BF8">
      <w:pPr>
        <w:jc w:val="center"/>
        <w:rPr>
          <w:lang w:val="ru-RU"/>
        </w:rPr>
      </w:pPr>
      <w:smartTag w:uri="urn:schemas-microsoft-com:office:smarttags" w:element="place">
        <w:r>
          <w:t>I</w:t>
        </w:r>
        <w:r w:rsidR="00C46E34" w:rsidRPr="00C46E34">
          <w:rPr>
            <w:lang w:val="ru-RU"/>
          </w:rPr>
          <w:t>.</w:t>
        </w:r>
      </w:smartTag>
      <w:r w:rsidR="00C46E34" w:rsidRPr="00C46E34">
        <w:rPr>
          <w:lang w:val="ru-RU"/>
        </w:rPr>
        <w:t xml:space="preserve"> ОБЩИЕ ОСНОВАНИЯ</w:t>
      </w:r>
    </w:p>
    <w:p w:rsidR="00C46E34" w:rsidRPr="00C46E34" w:rsidRDefault="00C46E34" w:rsidP="00E16BF8">
      <w:pPr>
        <w:jc w:val="center"/>
        <w:rPr>
          <w:lang w:val="ru-RU"/>
        </w:rPr>
      </w:pPr>
      <w:r w:rsidRPr="00C46E34">
        <w:rPr>
          <w:lang w:val="ru-RU"/>
        </w:rPr>
        <w:t>(культурологические, логические, философские, математические)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1. Используется ли классификация, как сама собой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разумеющаяся, осознается ли это как отдельная задача или же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этому придается особое значение?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2. Философские и методологические предпосылки.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3. Осмысленность различения традиций реализма, номинализма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и концептуализма для автора или присутствия явных следов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стихийной склонности к одному из направлений.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4. Наличие представлений о существенных признаках,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сторонах и т.п.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5. Охватывает ли классификация то, что будет в будущем или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еще не открыто?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6. Какими структурными возможностями </w:t>
      </w:r>
      <w:proofErr w:type="spellStart"/>
      <w:r w:rsidRPr="00C46E34">
        <w:rPr>
          <w:lang w:val="ru-RU"/>
        </w:rPr>
        <w:t>самоперестройки</w:t>
      </w:r>
      <w:proofErr w:type="spellEnd"/>
      <w:r w:rsidRPr="00C46E34">
        <w:rPr>
          <w:lang w:val="ru-RU"/>
        </w:rPr>
        <w:t xml:space="preserve"> и</w:t>
      </w:r>
      <w:r w:rsidR="00290E82">
        <w:rPr>
          <w:lang w:val="ru-RU"/>
        </w:rPr>
        <w:t xml:space="preserve"> </w:t>
      </w:r>
      <w:proofErr w:type="spellStart"/>
      <w:r w:rsidRPr="00C46E34">
        <w:rPr>
          <w:lang w:val="ru-RU"/>
        </w:rPr>
        <w:t>самоисправления</w:t>
      </w:r>
      <w:proofErr w:type="spellEnd"/>
      <w:r w:rsidRPr="00C46E34">
        <w:rPr>
          <w:lang w:val="ru-RU"/>
        </w:rPr>
        <w:t xml:space="preserve"> обладает классификация?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7. Какое значение придается конвенции?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8. Как мыслится классификация: как конечный результат или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 xml:space="preserve">как бесконечное </w:t>
      </w:r>
      <w:proofErr w:type="spellStart"/>
      <w:r w:rsidRPr="00C46E34">
        <w:rPr>
          <w:lang w:val="ru-RU"/>
        </w:rPr>
        <w:t>переклассифицирование</w:t>
      </w:r>
      <w:proofErr w:type="spellEnd"/>
      <w:r w:rsidRPr="00C46E34">
        <w:rPr>
          <w:lang w:val="ru-RU"/>
        </w:rPr>
        <w:t>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9. Каков язык классификационных категорий и структур: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 xml:space="preserve">здравого смысла, предметный, логический, </w:t>
      </w:r>
      <w:proofErr w:type="spellStart"/>
      <w:r w:rsidRPr="00C46E34">
        <w:rPr>
          <w:lang w:val="ru-RU"/>
        </w:rPr>
        <w:t>классиологический</w:t>
      </w:r>
      <w:proofErr w:type="spellEnd"/>
      <w:r w:rsidRPr="00C46E34">
        <w:rPr>
          <w:lang w:val="ru-RU"/>
        </w:rPr>
        <w:t xml:space="preserve"> и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т.п.? Дисциплинарный или междисциплинарный?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1О. Если есть концепция классификации, что является ее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языком?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11. Каков язык описания классифицируемых объектов: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математический, здравого смысла, метафорический, поэтический?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12. Какова используемая логика?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13. Каковы математические структуры, используемые и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реконструируемые?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lastRenderedPageBreak/>
        <w:t>14. Каковы цели классифицирования - упорядочивание,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объяснение, предсказание нового?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15. В какой мере </w:t>
      </w:r>
      <w:proofErr w:type="spellStart"/>
      <w:r w:rsidRPr="00C46E34">
        <w:rPr>
          <w:lang w:val="ru-RU"/>
        </w:rPr>
        <w:t>отрефлектированы</w:t>
      </w:r>
      <w:proofErr w:type="spellEnd"/>
      <w:r w:rsidRPr="00C46E34">
        <w:rPr>
          <w:lang w:val="ru-RU"/>
        </w:rPr>
        <w:t xml:space="preserve"> таксономические и</w:t>
      </w:r>
      <w:r w:rsidR="00290E82">
        <w:rPr>
          <w:lang w:val="ru-RU"/>
        </w:rPr>
        <w:t xml:space="preserve"> </w:t>
      </w:r>
      <w:proofErr w:type="spellStart"/>
      <w:r w:rsidRPr="00C46E34">
        <w:rPr>
          <w:lang w:val="ru-RU"/>
        </w:rPr>
        <w:t>мерономические</w:t>
      </w:r>
      <w:proofErr w:type="spellEnd"/>
      <w:r w:rsidRPr="00C46E34">
        <w:rPr>
          <w:lang w:val="ru-RU"/>
        </w:rPr>
        <w:t xml:space="preserve"> разделы работ?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16. Проявляется в какой-либо форме принцип двойственности?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17. Какими могли бы быть дополнительные (см. п. 16)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структуры?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18. Что рассматривается в качестве критериев совершенства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классификации?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19. Что старается охватить классификация: то, что может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быть, то, что реализовано или то, что видно?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2О. Классифицируется то, что есть и классификация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открывается, или, как бы ничего не существует, и классификация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задается для упорядочивания возможного?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21. Какие задачи экстраполяции, реконструкции целого или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предсказаний поведения во времени решаются на основе данного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построения?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22. Насколько последовательно проводятся принятые принципы?</w:t>
      </w:r>
    </w:p>
    <w:p w:rsidR="00C46E34" w:rsidRPr="00C46E34" w:rsidRDefault="00C46E34" w:rsidP="00E16BF8">
      <w:pPr>
        <w:ind w:firstLine="720"/>
        <w:jc w:val="both"/>
        <w:rPr>
          <w:lang w:val="ru-RU"/>
        </w:rPr>
      </w:pPr>
      <w:r w:rsidRPr="00C46E34">
        <w:rPr>
          <w:lang w:val="ru-RU"/>
        </w:rPr>
        <w:t>23. Классифицируя, работаем с вещами ("штуками") или их</w:t>
      </w:r>
      <w:r w:rsidR="00290E82">
        <w:rPr>
          <w:lang w:val="ru-RU"/>
        </w:rPr>
        <w:t xml:space="preserve"> </w:t>
      </w:r>
      <w:r w:rsidRPr="00C46E34">
        <w:rPr>
          <w:lang w:val="ru-RU"/>
        </w:rPr>
        <w:t>образами?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290E82" w:rsidP="00290E82">
      <w:pPr>
        <w:jc w:val="center"/>
        <w:rPr>
          <w:lang w:val="ru-RU"/>
        </w:rPr>
      </w:pPr>
      <w:r>
        <w:t>II</w:t>
      </w:r>
      <w:r w:rsidR="00C46E34" w:rsidRPr="00C46E34">
        <w:rPr>
          <w:lang w:val="ru-RU"/>
        </w:rPr>
        <w:t>. МЕРЕОЛОГИЯ</w:t>
      </w:r>
    </w:p>
    <w:p w:rsidR="00C46E34" w:rsidRPr="00C46E34" w:rsidRDefault="00C46E34" w:rsidP="00290E82">
      <w:pPr>
        <w:jc w:val="center"/>
        <w:rPr>
          <w:lang w:val="ru-RU"/>
        </w:rPr>
      </w:pPr>
    </w:p>
    <w:p w:rsidR="00C46E34" w:rsidRPr="00C46E34" w:rsidRDefault="00C46E34" w:rsidP="00290E82">
      <w:pPr>
        <w:jc w:val="center"/>
        <w:rPr>
          <w:lang w:val="ru-RU"/>
        </w:rPr>
      </w:pPr>
      <w:r w:rsidRPr="00C46E34">
        <w:rPr>
          <w:lang w:val="ru-RU"/>
        </w:rPr>
        <w:t>(</w:t>
      </w:r>
      <w:proofErr w:type="spellStart"/>
      <w:r w:rsidRPr="00C46E34">
        <w:rPr>
          <w:lang w:val="ru-RU"/>
        </w:rPr>
        <w:t>предклассификационное</w:t>
      </w:r>
      <w:proofErr w:type="spellEnd"/>
      <w:r w:rsidRPr="00C46E34">
        <w:rPr>
          <w:lang w:val="ru-RU"/>
        </w:rPr>
        <w:t xml:space="preserve"> априорно</w:t>
      </w:r>
      <w:r w:rsidR="00D9749D">
        <w:rPr>
          <w:lang w:val="ru-RU"/>
        </w:rPr>
        <w:t>-</w:t>
      </w:r>
      <w:r w:rsidRPr="00C46E34">
        <w:rPr>
          <w:lang w:val="ru-RU"/>
        </w:rPr>
        <w:t>апостериорное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 xml:space="preserve"> рассмотрение того, что подлежит классифицированию)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290E82">
      <w:pPr>
        <w:ind w:firstLine="720"/>
        <w:jc w:val="both"/>
        <w:rPr>
          <w:lang w:val="ru-RU"/>
        </w:rPr>
      </w:pPr>
      <w:r w:rsidRPr="00C46E34">
        <w:rPr>
          <w:lang w:val="ru-RU"/>
        </w:rPr>
        <w:t>24. В какой мере то, что классифицируется, существует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>помимо исследователя и человека (вещь, объект, предмет)?</w:t>
      </w:r>
    </w:p>
    <w:p w:rsidR="00C46E34" w:rsidRPr="00C46E34" w:rsidRDefault="00C46E34" w:rsidP="00290E82">
      <w:pPr>
        <w:ind w:firstLine="720"/>
        <w:jc w:val="both"/>
        <w:rPr>
          <w:lang w:val="ru-RU"/>
        </w:rPr>
      </w:pPr>
      <w:r w:rsidRPr="00C46E34">
        <w:rPr>
          <w:lang w:val="ru-RU"/>
        </w:rPr>
        <w:t>25. Каков модус реальности того, что классифицируется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>(эмпирическая данность, родовая сущность, идеальный образ)?</w:t>
      </w:r>
    </w:p>
    <w:p w:rsidR="00C46E34" w:rsidRPr="00C46E34" w:rsidRDefault="00C46E34" w:rsidP="00290E82">
      <w:pPr>
        <w:ind w:firstLine="720"/>
        <w:jc w:val="both"/>
        <w:rPr>
          <w:lang w:val="ru-RU"/>
        </w:rPr>
      </w:pPr>
      <w:r w:rsidRPr="00C46E34">
        <w:rPr>
          <w:lang w:val="ru-RU"/>
        </w:rPr>
        <w:t>26. Как выделяется то, что классифицируется (наблюдается, в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>т.ч. приборами; усматривается умозрительно; одно замещается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>другим, например, волна - ее параметрами; конструируется;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>задается процедурой и т.д.)?</w:t>
      </w:r>
    </w:p>
    <w:p w:rsidR="00C46E34" w:rsidRPr="00C46E34" w:rsidRDefault="00C46E34" w:rsidP="00290E82">
      <w:pPr>
        <w:ind w:firstLine="720"/>
        <w:jc w:val="both"/>
        <w:rPr>
          <w:lang w:val="ru-RU"/>
        </w:rPr>
      </w:pPr>
      <w:r w:rsidRPr="00C46E34">
        <w:rPr>
          <w:lang w:val="ru-RU"/>
        </w:rPr>
        <w:t>27. То, что классифицируется, дискретно, может быть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>представлено как дискретное или непрерывно?</w:t>
      </w:r>
    </w:p>
    <w:p w:rsidR="00C46E34" w:rsidRPr="00C46E34" w:rsidRDefault="00C46E34" w:rsidP="00290E82">
      <w:pPr>
        <w:ind w:firstLine="720"/>
        <w:jc w:val="both"/>
        <w:rPr>
          <w:lang w:val="ru-RU"/>
        </w:rPr>
      </w:pPr>
      <w:r w:rsidRPr="00C46E34">
        <w:rPr>
          <w:lang w:val="ru-RU"/>
        </w:rPr>
        <w:t>28. Статична или динамична единица классифицируемого?</w:t>
      </w:r>
    </w:p>
    <w:p w:rsidR="00C46E34" w:rsidRPr="00C46E34" w:rsidRDefault="00C46E34" w:rsidP="00290E82">
      <w:pPr>
        <w:ind w:firstLine="720"/>
        <w:jc w:val="both"/>
        <w:rPr>
          <w:lang w:val="ru-RU"/>
        </w:rPr>
      </w:pPr>
      <w:r w:rsidRPr="00C46E34">
        <w:rPr>
          <w:lang w:val="ru-RU"/>
        </w:rPr>
        <w:t>29. Наделяется или нет сложной структурой из разных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>компонентов то, что классифицируется?</w:t>
      </w:r>
    </w:p>
    <w:p w:rsidR="00C46E34" w:rsidRPr="00C46E34" w:rsidRDefault="00290E82" w:rsidP="00290E82">
      <w:pPr>
        <w:ind w:firstLine="720"/>
        <w:jc w:val="both"/>
        <w:rPr>
          <w:lang w:val="ru-RU"/>
        </w:rPr>
      </w:pPr>
      <w:r w:rsidRPr="00290E82">
        <w:rPr>
          <w:lang w:val="ru-RU"/>
        </w:rPr>
        <w:t>30.</w:t>
      </w:r>
      <w:r w:rsidR="00C46E34" w:rsidRPr="00C46E34">
        <w:rPr>
          <w:lang w:val="ru-RU"/>
        </w:rPr>
        <w:t xml:space="preserve"> Обладает ли цельностью то, что классифицируется или</w:t>
      </w:r>
      <w:r w:rsidRPr="00290E82">
        <w:rPr>
          <w:lang w:val="ru-RU"/>
        </w:rPr>
        <w:t xml:space="preserve"> </w:t>
      </w:r>
      <w:r w:rsidR="00C46E34" w:rsidRPr="00C46E34">
        <w:rPr>
          <w:lang w:val="ru-RU"/>
        </w:rPr>
        <w:t>разные стороны не связаны друг с другом (например, форма кирпича</w:t>
      </w:r>
      <w:r w:rsidRPr="00290E82">
        <w:rPr>
          <w:lang w:val="ru-RU"/>
        </w:rPr>
        <w:t xml:space="preserve"> </w:t>
      </w:r>
      <w:r w:rsidR="00C46E34" w:rsidRPr="00C46E34">
        <w:rPr>
          <w:lang w:val="ru-RU"/>
        </w:rPr>
        <w:t>мало связана с архитектурой того, что будут из него строить)?</w:t>
      </w:r>
    </w:p>
    <w:p w:rsidR="00C46E34" w:rsidRPr="00C46E34" w:rsidRDefault="00C46E34" w:rsidP="00290E82">
      <w:pPr>
        <w:ind w:firstLine="720"/>
        <w:jc w:val="both"/>
        <w:rPr>
          <w:lang w:val="ru-RU"/>
        </w:rPr>
      </w:pPr>
      <w:r w:rsidRPr="00C46E34">
        <w:rPr>
          <w:lang w:val="ru-RU"/>
        </w:rPr>
        <w:t>31. Как именуется единица того, что классифицируется и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>обладает свойствами 24-</w:t>
      </w:r>
      <w:r w:rsidR="00290E82" w:rsidRPr="00290E82">
        <w:rPr>
          <w:lang w:val="ru-RU"/>
        </w:rPr>
        <w:t>30</w:t>
      </w:r>
      <w:r w:rsidRPr="00C46E34">
        <w:rPr>
          <w:lang w:val="ru-RU"/>
        </w:rPr>
        <w:t xml:space="preserve"> (в категориальном языке - особь,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>индивид, и т.п., а в предметном - слово, звук, частица)?</w:t>
      </w:r>
    </w:p>
    <w:p w:rsidR="00C46E34" w:rsidRPr="00C46E34" w:rsidRDefault="00C46E34" w:rsidP="00290E82">
      <w:pPr>
        <w:ind w:firstLine="720"/>
        <w:jc w:val="both"/>
        <w:rPr>
          <w:lang w:val="ru-RU"/>
        </w:rPr>
      </w:pPr>
      <w:r w:rsidRPr="00C46E34">
        <w:rPr>
          <w:lang w:val="ru-RU"/>
        </w:rPr>
        <w:t>32. Как представлена единица того, что классифицируется (п.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 xml:space="preserve">31) </w:t>
      </w:r>
      <w:r w:rsidR="00290E82">
        <w:rPr>
          <w:lang w:val="ru-RU"/>
        </w:rPr>
        <w:t>–</w:t>
      </w:r>
      <w:r w:rsidRPr="00C46E34">
        <w:rPr>
          <w:lang w:val="ru-RU"/>
        </w:rPr>
        <w:t xml:space="preserve"> в материале, впечатлении (экспертная оценка), описании?</w:t>
      </w:r>
    </w:p>
    <w:p w:rsidR="00C46E34" w:rsidRPr="00C46E34" w:rsidRDefault="00C46E34" w:rsidP="00290E82">
      <w:pPr>
        <w:ind w:firstLine="720"/>
        <w:jc w:val="both"/>
        <w:rPr>
          <w:lang w:val="ru-RU"/>
        </w:rPr>
      </w:pPr>
      <w:r w:rsidRPr="00C46E34">
        <w:rPr>
          <w:lang w:val="ru-RU"/>
        </w:rPr>
        <w:t>33. Можно ли различать индивиды (п.31), можно ли их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>узнавать по именам собственным?</w:t>
      </w:r>
    </w:p>
    <w:p w:rsidR="00C46E34" w:rsidRPr="00C46E34" w:rsidRDefault="00C46E34" w:rsidP="00290E82">
      <w:pPr>
        <w:ind w:firstLine="720"/>
        <w:jc w:val="both"/>
        <w:rPr>
          <w:lang w:val="ru-RU"/>
        </w:rPr>
      </w:pPr>
      <w:r w:rsidRPr="00C46E34">
        <w:rPr>
          <w:lang w:val="ru-RU"/>
        </w:rPr>
        <w:t>34. Конечно или бесконечно множество индивидов?</w:t>
      </w:r>
    </w:p>
    <w:p w:rsidR="00C46E34" w:rsidRPr="00C46E34" w:rsidRDefault="00C46E34" w:rsidP="00290E82">
      <w:pPr>
        <w:ind w:firstLine="720"/>
        <w:jc w:val="both"/>
        <w:rPr>
          <w:lang w:val="ru-RU"/>
        </w:rPr>
      </w:pPr>
      <w:r w:rsidRPr="00C46E34">
        <w:rPr>
          <w:lang w:val="ru-RU"/>
        </w:rPr>
        <w:t>35. Как мыслится совокупность того, что подлежит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 xml:space="preserve">классифицированию </w:t>
      </w:r>
      <w:r w:rsidR="00290E82">
        <w:rPr>
          <w:lang w:val="ru-RU"/>
        </w:rPr>
        <w:t>–</w:t>
      </w:r>
      <w:r w:rsidRPr="00C46E34">
        <w:rPr>
          <w:lang w:val="ru-RU"/>
        </w:rPr>
        <w:t xml:space="preserve"> можно ли пронумеровать, сосчитать, различить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>(т.е. это класс, множество и т.п.)?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290E82" w:rsidP="00290E82">
      <w:pPr>
        <w:jc w:val="center"/>
        <w:rPr>
          <w:lang w:val="ru-RU"/>
        </w:rPr>
      </w:pPr>
      <w:r>
        <w:t>III</w:t>
      </w:r>
      <w:r w:rsidR="00C46E34" w:rsidRPr="00C46E34">
        <w:rPr>
          <w:lang w:val="ru-RU"/>
        </w:rPr>
        <w:t>. МЕРОНОМИЯ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290E82">
      <w:pPr>
        <w:jc w:val="center"/>
        <w:rPr>
          <w:lang w:val="ru-RU"/>
        </w:rPr>
      </w:pPr>
      <w:r w:rsidRPr="00C46E34">
        <w:rPr>
          <w:lang w:val="ru-RU"/>
        </w:rPr>
        <w:lastRenderedPageBreak/>
        <w:t>(представление об устройстве индивидов и</w:t>
      </w:r>
      <w:r w:rsidR="00290E82" w:rsidRPr="00290E82">
        <w:rPr>
          <w:lang w:val="ru-RU"/>
        </w:rPr>
        <w:t xml:space="preserve"> </w:t>
      </w:r>
      <w:r w:rsidRPr="00C46E34">
        <w:rPr>
          <w:lang w:val="ru-RU"/>
        </w:rPr>
        <w:t xml:space="preserve">обобщенном устройстве их совокупности </w:t>
      </w:r>
      <w:r w:rsidR="00290E82">
        <w:rPr>
          <w:lang w:val="ru-RU"/>
        </w:rPr>
        <w:t>–</w:t>
      </w:r>
      <w:r w:rsidRPr="00C46E34">
        <w:rPr>
          <w:lang w:val="ru-RU"/>
        </w:rPr>
        <w:t xml:space="preserve"> архетипе)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36. Какова природа архетипа (однопараметрический,</w:t>
      </w:r>
      <w:r w:rsidR="00290E82" w:rsidRPr="001D5863">
        <w:rPr>
          <w:lang w:val="ru-RU"/>
        </w:rPr>
        <w:t xml:space="preserve"> </w:t>
      </w:r>
      <w:r w:rsidRPr="00C46E34">
        <w:rPr>
          <w:lang w:val="ru-RU"/>
        </w:rPr>
        <w:t>многопараметрический, непараметрический, образный, идеальный и</w:t>
      </w:r>
      <w:r w:rsidR="00290E82" w:rsidRPr="001D5863">
        <w:rPr>
          <w:lang w:val="ru-RU"/>
        </w:rPr>
        <w:t xml:space="preserve"> </w:t>
      </w:r>
      <w:r w:rsidRPr="00C46E34">
        <w:rPr>
          <w:lang w:val="ru-RU"/>
        </w:rPr>
        <w:t>т.д.)?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37. Как мыслится архетип: как инвариант, "типичная",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усредненная форма, как идеальный образ уникального проявления?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38. Есть ли представление о целостном, </w:t>
      </w:r>
      <w:proofErr w:type="spellStart"/>
      <w:r w:rsidRPr="00C46E34">
        <w:rPr>
          <w:lang w:val="ru-RU"/>
        </w:rPr>
        <w:t>внекатегориальном</w:t>
      </w:r>
      <w:proofErr w:type="spellEnd"/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схватывании архетипов (стиль, образ, габитус)?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39. Как задается архетип (описание, рисунок и т.д.)?</w:t>
      </w:r>
    </w:p>
    <w:p w:rsidR="00C46E34" w:rsidRPr="00C46E34" w:rsidRDefault="001D5863" w:rsidP="001D5863">
      <w:pPr>
        <w:ind w:firstLine="720"/>
        <w:jc w:val="both"/>
        <w:rPr>
          <w:lang w:val="ru-RU"/>
        </w:rPr>
      </w:pPr>
      <w:r w:rsidRPr="001D5863">
        <w:rPr>
          <w:lang w:val="ru-RU"/>
        </w:rPr>
        <w:t>40</w:t>
      </w:r>
      <w:r w:rsidR="00C46E34" w:rsidRPr="00C46E34">
        <w:rPr>
          <w:lang w:val="ru-RU"/>
        </w:rPr>
        <w:t>. Есть ли запрет на разнообразие архетипов?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41. Какие расчленения используются при выявлении структур?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Какова их структура (</w:t>
      </w:r>
      <w:proofErr w:type="spellStart"/>
      <w:r w:rsidRPr="00C46E34">
        <w:rPr>
          <w:lang w:val="ru-RU"/>
        </w:rPr>
        <w:t>фасетная</w:t>
      </w:r>
      <w:proofErr w:type="spellEnd"/>
      <w:r w:rsidRPr="00C46E34">
        <w:rPr>
          <w:lang w:val="ru-RU"/>
        </w:rPr>
        <w:t>, иерархическая)?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42. Каковы способы </w:t>
      </w:r>
      <w:proofErr w:type="spellStart"/>
      <w:r w:rsidRPr="00C46E34">
        <w:rPr>
          <w:lang w:val="ru-RU"/>
        </w:rPr>
        <w:t>гомологизации</w:t>
      </w:r>
      <w:proofErr w:type="spellEnd"/>
      <w:r w:rsidRPr="00C46E34">
        <w:rPr>
          <w:lang w:val="ru-RU"/>
        </w:rPr>
        <w:t xml:space="preserve"> - выявления частей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структуру реализующих одно и то же?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43. Какие сочетания меронов являются запрещенными?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44. Сознается ли совокупность элементов структуры как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собирательное множество (не такое как таксон)?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45. Какие корреляционные или иные связи частей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рассматриваются?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46. Различается ли часть и целое у индивида?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47. Есть ли надежное средство достроить часть до целого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(реконструировать)?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48. Выявлены ли повторяющиеся модусы одного </w:t>
      </w:r>
      <w:proofErr w:type="spellStart"/>
      <w:r w:rsidRPr="00C46E34">
        <w:rPr>
          <w:lang w:val="ru-RU"/>
        </w:rPr>
        <w:t>мерона</w:t>
      </w:r>
      <w:proofErr w:type="spellEnd"/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(рефрена)?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49. Как трактуется связь </w:t>
      </w:r>
      <w:proofErr w:type="spellStart"/>
      <w:r w:rsidRPr="00C46E34">
        <w:rPr>
          <w:lang w:val="ru-RU"/>
        </w:rPr>
        <w:t>мерона</w:t>
      </w:r>
      <w:proofErr w:type="spellEnd"/>
      <w:r w:rsidRPr="00C46E34">
        <w:rPr>
          <w:lang w:val="ru-RU"/>
        </w:rPr>
        <w:t xml:space="preserve"> как идеальной сущности с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признаком?</w:t>
      </w:r>
    </w:p>
    <w:p w:rsidR="00C46E34" w:rsidRPr="00C46E34" w:rsidRDefault="001D5863" w:rsidP="001D5863">
      <w:pPr>
        <w:ind w:firstLine="720"/>
        <w:jc w:val="both"/>
        <w:rPr>
          <w:lang w:val="ru-RU"/>
        </w:rPr>
      </w:pPr>
      <w:r>
        <w:rPr>
          <w:lang w:val="ru-RU"/>
        </w:rPr>
        <w:t>5</w:t>
      </w:r>
      <w:r w:rsidRPr="001D5863">
        <w:rPr>
          <w:lang w:val="ru-RU"/>
        </w:rPr>
        <w:t>0</w:t>
      </w:r>
      <w:r w:rsidR="00C46E34" w:rsidRPr="00C46E34">
        <w:rPr>
          <w:lang w:val="ru-RU"/>
        </w:rPr>
        <w:t>. Признается или нет неравноценность признаков? Какова</w:t>
      </w:r>
      <w:r w:rsidRPr="001D5863">
        <w:rPr>
          <w:lang w:val="ru-RU"/>
        </w:rPr>
        <w:t xml:space="preserve"> </w:t>
      </w:r>
      <w:r w:rsidR="00C46E34" w:rsidRPr="00C46E34">
        <w:rPr>
          <w:lang w:val="ru-RU"/>
        </w:rPr>
        <w:t>природа неравноценности: онтологическая или для данной</w:t>
      </w:r>
      <w:r w:rsidRPr="001D5863">
        <w:rPr>
          <w:lang w:val="ru-RU"/>
        </w:rPr>
        <w:t xml:space="preserve"> </w:t>
      </w:r>
      <w:r w:rsidR="00C46E34" w:rsidRPr="00C46E34">
        <w:rPr>
          <w:lang w:val="ru-RU"/>
        </w:rPr>
        <w:t>классификации?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51. Выделяются ли привилегированные классы признаков?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Относятся ли они к индивиду или к их коллективу, к реализации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или потенции, индивиду или среде, к временному или вневременному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представлению, состоянию или их цепочке, к какой-либо стороне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организации?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52. Принимается ли иерархия признаков?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53. Если объекты динамичны, какова структура времени?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54. Делятся ли признаки на сомнительные и достоверные,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самостоятельные и несамостоятельные?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</w:p>
    <w:p w:rsidR="00C46E34" w:rsidRPr="00C46E34" w:rsidRDefault="001D5863" w:rsidP="001D5863">
      <w:pPr>
        <w:jc w:val="center"/>
        <w:rPr>
          <w:lang w:val="ru-RU"/>
        </w:rPr>
      </w:pPr>
      <w:r>
        <w:t>IV</w:t>
      </w:r>
      <w:r w:rsidR="00C46E34" w:rsidRPr="00C46E34">
        <w:rPr>
          <w:lang w:val="ru-RU"/>
        </w:rPr>
        <w:t>. ТАКСОНОМИЧЕСКИЙ УНИВЕРСУМ</w:t>
      </w:r>
    </w:p>
    <w:p w:rsidR="00C46E34" w:rsidRPr="00C46E34" w:rsidRDefault="00D9749D" w:rsidP="001D5863">
      <w:pPr>
        <w:jc w:val="center"/>
        <w:rPr>
          <w:lang w:val="ru-RU"/>
        </w:rPr>
      </w:pPr>
      <w:r>
        <w:rPr>
          <w:lang w:val="ru-RU"/>
        </w:rPr>
        <w:t>(а</w:t>
      </w:r>
      <w:r w:rsidR="00C46E34" w:rsidRPr="00C46E34">
        <w:rPr>
          <w:lang w:val="ru-RU"/>
        </w:rPr>
        <w:t>приорно-апостериорные суждения)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55. Таксономическим универсумом является то, что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наблюдается, то, что существует, то, что могло бы существовать,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или то, что можно себе представить? (ср. 19).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56. Выделяются ли таксономические группы (таксоны, классы и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т.п.)?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57. Какова относительная реальность таксономического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универсума и таксона?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1D5863" w:rsidP="001D5863">
      <w:pPr>
        <w:jc w:val="center"/>
        <w:rPr>
          <w:lang w:val="ru-RU"/>
        </w:rPr>
      </w:pPr>
      <w:r>
        <w:t>V</w:t>
      </w:r>
      <w:r w:rsidR="00C46E34" w:rsidRPr="00C46E34">
        <w:rPr>
          <w:lang w:val="ru-RU"/>
        </w:rPr>
        <w:t>. ТАКСОНОМИЯ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1D5863">
      <w:pPr>
        <w:jc w:val="center"/>
        <w:rPr>
          <w:lang w:val="ru-RU"/>
        </w:rPr>
      </w:pPr>
      <w:r w:rsidRPr="00C46E34">
        <w:rPr>
          <w:lang w:val="ru-RU"/>
        </w:rPr>
        <w:t>(представления о соотношении таксонов друг с другом, индивидами, таксономическим универсумом)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58. Какова математическая природа таксона (множество,</w:t>
      </w:r>
      <w:r w:rsidR="00D9749D">
        <w:rPr>
          <w:lang w:val="ru-RU"/>
        </w:rPr>
        <w:t xml:space="preserve"> </w:t>
      </w:r>
      <w:r w:rsidRPr="00C46E34">
        <w:rPr>
          <w:lang w:val="ru-RU"/>
        </w:rPr>
        <w:t>класс,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 xml:space="preserve">армада и т.д., множество с отношениями, категориями)? (ср. </w:t>
      </w:r>
      <w:proofErr w:type="spellStart"/>
      <w:r w:rsidRPr="00C46E34">
        <w:rPr>
          <w:lang w:val="ru-RU"/>
        </w:rPr>
        <w:t>пп</w:t>
      </w:r>
      <w:proofErr w:type="spellEnd"/>
      <w:r w:rsidRPr="00C46E34">
        <w:rPr>
          <w:lang w:val="ru-RU"/>
        </w:rPr>
        <w:t>.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33, 35).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lastRenderedPageBreak/>
        <w:t>59. Что значит принадлежать к таксону ? Что для этого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требуется?</w:t>
      </w:r>
    </w:p>
    <w:p w:rsidR="00C46E34" w:rsidRPr="00C46E34" w:rsidRDefault="001D5863" w:rsidP="001D5863">
      <w:pPr>
        <w:ind w:firstLine="720"/>
        <w:jc w:val="both"/>
        <w:rPr>
          <w:lang w:val="ru-RU"/>
        </w:rPr>
      </w:pPr>
      <w:r w:rsidRPr="001D5863">
        <w:rPr>
          <w:lang w:val="ru-RU"/>
        </w:rPr>
        <w:t>60</w:t>
      </w:r>
      <w:r w:rsidR="00C46E34" w:rsidRPr="00C46E34">
        <w:rPr>
          <w:lang w:val="ru-RU"/>
        </w:rPr>
        <w:t>. Как индивид принадлежит таксону - определенно, с долей</w:t>
      </w:r>
      <w:r w:rsidRPr="001D5863">
        <w:rPr>
          <w:lang w:val="ru-RU"/>
        </w:rPr>
        <w:t xml:space="preserve"> </w:t>
      </w:r>
      <w:r w:rsidR="00C46E34" w:rsidRPr="00C46E34">
        <w:rPr>
          <w:lang w:val="ru-RU"/>
        </w:rPr>
        <w:t>вероятности и т.д.?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61. Каковы могут быть соотношения индивида и таксона: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принадлежность, возможность принадлежности и т.п.?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62. В какой мере сознается природа таксона как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разделительного множества соотносимого с разделительным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понятием?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63. Какие операции разбиения используются в классификации?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64. Каковы таксоны </w:t>
      </w:r>
      <w:r w:rsidR="001D5863">
        <w:rPr>
          <w:lang w:val="ru-RU"/>
        </w:rPr>
        <w:t>–</w:t>
      </w:r>
      <w:r w:rsidRPr="00C46E34">
        <w:rPr>
          <w:lang w:val="ru-RU"/>
        </w:rPr>
        <w:t xml:space="preserve"> они представляют собой классы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толерантности или классы эквивалентности?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65. Как соотносятся таксоны и таксономический универсум </w:t>
      </w:r>
      <w:r w:rsidR="001D5863">
        <w:rPr>
          <w:lang w:val="ru-RU"/>
        </w:rPr>
        <w:t>–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таксоны исчерпывают универсум или частично покрывают его?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66. Перекрываются или нет таксоны? Частично или полностью?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67. Выделяются ли одноэлементные таксоны?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68. Какие таксономические структуры используются: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иерархические, комбинативные, параметрические, древовидные...?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69. Различаются ли таксоны, которых не может быть, и пустые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таксоны?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7</w:t>
      </w:r>
      <w:r w:rsidR="001D5863" w:rsidRPr="001D5863">
        <w:rPr>
          <w:lang w:val="ru-RU"/>
        </w:rPr>
        <w:t>0</w:t>
      </w:r>
      <w:r w:rsidRPr="00C46E34">
        <w:rPr>
          <w:lang w:val="ru-RU"/>
        </w:rPr>
        <w:t>. Есть ли в классификации пустые таксоны?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71. Относится индивид к одному или нескольким минимальным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таксонам?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1D5863" w:rsidP="001D5863">
      <w:pPr>
        <w:jc w:val="center"/>
        <w:rPr>
          <w:lang w:val="ru-RU"/>
        </w:rPr>
      </w:pPr>
      <w:r>
        <w:t>VI</w:t>
      </w:r>
      <w:r w:rsidR="00C46E34" w:rsidRPr="00C46E34">
        <w:rPr>
          <w:lang w:val="ru-RU"/>
        </w:rPr>
        <w:t>. СООТНОШЕНИЕ ТАКСОНОМИИ И МЕРОНОМИИ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72. Оценка классификации на </w:t>
      </w:r>
      <w:proofErr w:type="spellStart"/>
      <w:r w:rsidRPr="00C46E34">
        <w:rPr>
          <w:lang w:val="ru-RU"/>
        </w:rPr>
        <w:t>интенсиональность</w:t>
      </w:r>
      <w:proofErr w:type="spellEnd"/>
      <w:r w:rsidRPr="00C46E34">
        <w:rPr>
          <w:lang w:val="ru-RU"/>
        </w:rPr>
        <w:t xml:space="preserve"> </w:t>
      </w:r>
      <w:r w:rsidR="001D5863">
        <w:rPr>
          <w:lang w:val="ru-RU"/>
        </w:rPr>
        <w:t>–</w:t>
      </w:r>
      <w:r w:rsidR="001D5863" w:rsidRPr="001D5863">
        <w:rPr>
          <w:lang w:val="ru-RU"/>
        </w:rPr>
        <w:t xml:space="preserve"> </w:t>
      </w:r>
      <w:proofErr w:type="spellStart"/>
      <w:r w:rsidRPr="00C46E34">
        <w:rPr>
          <w:lang w:val="ru-RU"/>
        </w:rPr>
        <w:t>экстенсиональность</w:t>
      </w:r>
      <w:proofErr w:type="spellEnd"/>
      <w:r w:rsidRPr="00C46E34">
        <w:rPr>
          <w:lang w:val="ru-RU"/>
        </w:rPr>
        <w:t>.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73. Вводятся ли явно архетипы для всех уровней таксонов?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74. Что существенно в задании таксона - название, описание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или перечисление?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75. Какие таксономические признаки используются для всего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универсума, а какие для его частей и в каких случаях?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76. Используются ли как классификационные признаки размеры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индивидов?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77. Есть ли связь видов таксономического универсума с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природой классифицируемого (филогенетическое дерево для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эволюционирующих организмов, родословная для семей, спираль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конуса для периодической таблицы и т.п.)?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78. Какова природа таксономического универсума (след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эволюции, пространство логических возможностей и т.д.)?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79. Каков таксономический статус переходных форм (отдельные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таксоны, одноэлементные таксоны, части других)?</w:t>
      </w:r>
    </w:p>
    <w:p w:rsidR="00C46E34" w:rsidRPr="00C46E34" w:rsidRDefault="001D5863" w:rsidP="001D5863">
      <w:pPr>
        <w:ind w:firstLine="720"/>
        <w:jc w:val="both"/>
        <w:rPr>
          <w:lang w:val="ru-RU"/>
        </w:rPr>
      </w:pPr>
      <w:r>
        <w:rPr>
          <w:lang w:val="ru-RU"/>
        </w:rPr>
        <w:t>8</w:t>
      </w:r>
      <w:r w:rsidRPr="001D5863">
        <w:rPr>
          <w:lang w:val="ru-RU"/>
        </w:rPr>
        <w:t>0</w:t>
      </w:r>
      <w:r w:rsidR="00C46E34" w:rsidRPr="00C46E34">
        <w:rPr>
          <w:lang w:val="ru-RU"/>
        </w:rPr>
        <w:t>. Изменяются ли таксономические структуры в течение</w:t>
      </w:r>
      <w:r w:rsidRPr="001D5863">
        <w:rPr>
          <w:lang w:val="ru-RU"/>
        </w:rPr>
        <w:t xml:space="preserve"> </w:t>
      </w:r>
      <w:r w:rsidR="00C46E34" w:rsidRPr="00C46E34">
        <w:rPr>
          <w:lang w:val="ru-RU"/>
        </w:rPr>
        <w:t>собственного времени классифицируемого (эволюция, распад и</w:t>
      </w:r>
      <w:r w:rsidRPr="001D5863">
        <w:rPr>
          <w:lang w:val="ru-RU"/>
        </w:rPr>
        <w:t xml:space="preserve"> </w:t>
      </w:r>
      <w:r w:rsidR="00C46E34" w:rsidRPr="00C46E34">
        <w:rPr>
          <w:lang w:val="ru-RU"/>
        </w:rPr>
        <w:t>т.д.)? Как это реализуется?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81. Всегда ли адекватно представление эволюции как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траектории в таксономическом универсуме?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82. Роль численности индивидов для их таксономического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разделения?</w:t>
      </w:r>
    </w:p>
    <w:p w:rsidR="00C46E34" w:rsidRPr="00C46E34" w:rsidRDefault="00C46E34" w:rsidP="001D5863">
      <w:pPr>
        <w:ind w:firstLine="720"/>
        <w:jc w:val="both"/>
        <w:rPr>
          <w:lang w:val="ru-RU"/>
        </w:rPr>
      </w:pPr>
      <w:r w:rsidRPr="00C46E34">
        <w:rPr>
          <w:lang w:val="ru-RU"/>
        </w:rPr>
        <w:t>83. Каково соотношение численностей реализаций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таксономического универсума в фиксированных условиях?</w:t>
      </w:r>
      <w:r w:rsidR="001D5863" w:rsidRPr="001D5863">
        <w:rPr>
          <w:lang w:val="ru-RU"/>
        </w:rPr>
        <w:t xml:space="preserve"> </w:t>
      </w:r>
      <w:r w:rsidRPr="00C46E34">
        <w:rPr>
          <w:lang w:val="ru-RU"/>
        </w:rPr>
        <w:t>Удовлетворение его закону Ципфа?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0F1804" w:rsidP="000F1804">
      <w:pPr>
        <w:jc w:val="center"/>
        <w:rPr>
          <w:lang w:val="ru-RU"/>
        </w:rPr>
      </w:pPr>
      <w:r>
        <w:t>VII</w:t>
      </w:r>
      <w:r w:rsidR="00C46E34" w:rsidRPr="00C46E34">
        <w:rPr>
          <w:lang w:val="ru-RU"/>
        </w:rPr>
        <w:t>. СХОДСТВО ТАКСОНОВ И АРХЕТИПОВ</w:t>
      </w:r>
    </w:p>
    <w:p w:rsidR="00C46E34" w:rsidRPr="00C46E34" w:rsidRDefault="00C46E34" w:rsidP="000F1804">
      <w:pPr>
        <w:jc w:val="center"/>
        <w:rPr>
          <w:lang w:val="ru-RU"/>
        </w:rPr>
      </w:pPr>
      <w:r w:rsidRPr="00C46E34">
        <w:rPr>
          <w:lang w:val="ru-RU"/>
        </w:rPr>
        <w:t>(первое обычно замещается вторым,</w:t>
      </w:r>
      <w:r w:rsidR="000F1804" w:rsidRPr="000F1804">
        <w:rPr>
          <w:lang w:val="ru-RU"/>
        </w:rPr>
        <w:t xml:space="preserve"> </w:t>
      </w:r>
      <w:r w:rsidRPr="00C46E34">
        <w:rPr>
          <w:lang w:val="ru-RU"/>
        </w:rPr>
        <w:t>хотя не всегда четко разделено)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84. Понимание сходства: как похожести, порождения одним</w:t>
      </w:r>
      <w:r w:rsidR="000F1804" w:rsidRPr="000F1804">
        <w:rPr>
          <w:lang w:val="ru-RU"/>
        </w:rPr>
        <w:t xml:space="preserve"> </w:t>
      </w:r>
      <w:r w:rsidRPr="00C46E34">
        <w:rPr>
          <w:lang w:val="ru-RU"/>
        </w:rPr>
        <w:t>преобразованием, единства происхождения, наличия взаимодействия?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85. Трактовка единства происхождения - генетическая или</w:t>
      </w:r>
      <w:r w:rsidR="000F1804" w:rsidRPr="000F1804">
        <w:rPr>
          <w:lang w:val="ru-RU"/>
        </w:rPr>
        <w:t xml:space="preserve"> </w:t>
      </w:r>
      <w:r w:rsidRPr="00C46E34">
        <w:rPr>
          <w:lang w:val="ru-RU"/>
        </w:rPr>
        <w:t>историческая?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lastRenderedPageBreak/>
        <w:t>86. Источники суждения о сходстве: наблюдения,</w:t>
      </w:r>
      <w:r w:rsidR="000F1804" w:rsidRPr="000F1804">
        <w:rPr>
          <w:lang w:val="ru-RU"/>
        </w:rPr>
        <w:t xml:space="preserve"> </w:t>
      </w:r>
      <w:r w:rsidRPr="00C46E34">
        <w:rPr>
          <w:lang w:val="ru-RU"/>
        </w:rPr>
        <w:t>реконструкции, откровение, экспертные оценки?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87. Критерии достоверности источников суждения о сходстве </w:t>
      </w:r>
      <w:r w:rsidR="000F1804">
        <w:rPr>
          <w:lang w:val="ru-RU"/>
        </w:rPr>
        <w:t>–</w:t>
      </w:r>
      <w:r w:rsidR="000F1804" w:rsidRPr="000F1804">
        <w:rPr>
          <w:lang w:val="ru-RU"/>
        </w:rPr>
        <w:t xml:space="preserve"> </w:t>
      </w:r>
      <w:r w:rsidRPr="00C46E34">
        <w:rPr>
          <w:lang w:val="ru-RU"/>
        </w:rPr>
        <w:t>метод, предание, испытание?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88. Представление сходства - как сходства изолированных</w:t>
      </w:r>
      <w:r w:rsidR="000F1804" w:rsidRPr="000F1804">
        <w:rPr>
          <w:lang w:val="ru-RU"/>
        </w:rPr>
        <w:t xml:space="preserve"> </w:t>
      </w:r>
      <w:r w:rsidRPr="00C46E34">
        <w:rPr>
          <w:lang w:val="ru-RU"/>
        </w:rPr>
        <w:t>таксонов, конгрегаций, связок?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0F1804" w:rsidP="000F1804">
      <w:pPr>
        <w:jc w:val="center"/>
        <w:rPr>
          <w:lang w:val="ru-RU"/>
        </w:rPr>
      </w:pPr>
      <w:r>
        <w:t>VIII</w:t>
      </w:r>
      <w:r w:rsidR="00C46E34" w:rsidRPr="00C46E34">
        <w:rPr>
          <w:lang w:val="ru-RU"/>
        </w:rPr>
        <w:t>. ИДЕНТИФИКАЦИЯ</w:t>
      </w:r>
    </w:p>
    <w:p w:rsidR="00C46E34" w:rsidRPr="00C46E34" w:rsidRDefault="00C46E34" w:rsidP="000F1804">
      <w:pPr>
        <w:jc w:val="center"/>
        <w:rPr>
          <w:lang w:val="ru-RU"/>
        </w:rPr>
      </w:pPr>
      <w:r w:rsidRPr="00C46E34">
        <w:rPr>
          <w:lang w:val="ru-RU"/>
        </w:rPr>
        <w:t>(возможность отнести произвольного индивида</w:t>
      </w:r>
      <w:r w:rsidR="000F1804" w:rsidRPr="000F1804">
        <w:rPr>
          <w:lang w:val="ru-RU"/>
        </w:rPr>
        <w:t xml:space="preserve"> </w:t>
      </w:r>
      <w:r w:rsidRPr="00C46E34">
        <w:rPr>
          <w:lang w:val="ru-RU"/>
        </w:rPr>
        <w:t>из заведомо известного таксона к этому таксону)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89. Способ узнавания </w:t>
      </w:r>
      <w:r w:rsidR="000F1804">
        <w:rPr>
          <w:lang w:val="ru-RU"/>
        </w:rPr>
        <w:t>–</w:t>
      </w:r>
      <w:r w:rsidRPr="00C46E34">
        <w:rPr>
          <w:lang w:val="ru-RU"/>
        </w:rPr>
        <w:t xml:space="preserve"> процедура, узнавание в лицо,</w:t>
      </w:r>
      <w:r w:rsidR="000F1804" w:rsidRPr="000F1804">
        <w:rPr>
          <w:lang w:val="ru-RU"/>
        </w:rPr>
        <w:t xml:space="preserve"> </w:t>
      </w:r>
      <w:r w:rsidRPr="00C46E34">
        <w:rPr>
          <w:lang w:val="ru-RU"/>
        </w:rPr>
        <w:t>озарение.</w:t>
      </w:r>
    </w:p>
    <w:p w:rsidR="00C46E34" w:rsidRPr="00C46E34" w:rsidRDefault="000F1804" w:rsidP="000F1804">
      <w:pPr>
        <w:ind w:firstLine="720"/>
        <w:jc w:val="both"/>
        <w:rPr>
          <w:lang w:val="ru-RU"/>
        </w:rPr>
      </w:pPr>
      <w:r>
        <w:rPr>
          <w:lang w:val="ru-RU"/>
        </w:rPr>
        <w:t>9</w:t>
      </w:r>
      <w:r w:rsidRPr="000F1804">
        <w:rPr>
          <w:lang w:val="ru-RU"/>
        </w:rPr>
        <w:t>0</w:t>
      </w:r>
      <w:r w:rsidR="00C46E34" w:rsidRPr="00C46E34">
        <w:rPr>
          <w:lang w:val="ru-RU"/>
        </w:rPr>
        <w:t>. Отбор признаков для узнавания по процедуре (ср. 47,54).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91. Требование одинаковой идентификации разными авторами.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92. Надежность распознавания - малая, большая.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93. Обязательно ли требование наблюдаемости при идентификации?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94. Как формируется диагностический синдром?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95. Предполагается ли использование дополнительных средств</w:t>
      </w:r>
      <w:r w:rsidR="000F1804" w:rsidRPr="000F1804">
        <w:rPr>
          <w:lang w:val="ru-RU"/>
        </w:rPr>
        <w:t xml:space="preserve"> </w:t>
      </w:r>
      <w:r w:rsidR="000F1804">
        <w:rPr>
          <w:lang w:val="ru-RU"/>
        </w:rPr>
        <w:t>–</w:t>
      </w:r>
      <w:r w:rsidRPr="00C46E34">
        <w:rPr>
          <w:lang w:val="ru-RU"/>
        </w:rPr>
        <w:t xml:space="preserve"> определителей, справочников, приборов, эталонов? Чем они</w:t>
      </w:r>
      <w:r w:rsidR="000F1804" w:rsidRPr="000F1804">
        <w:rPr>
          <w:lang w:val="ru-RU"/>
        </w:rPr>
        <w:t xml:space="preserve"> </w:t>
      </w:r>
      <w:r w:rsidRPr="00C46E34">
        <w:rPr>
          <w:lang w:val="ru-RU"/>
        </w:rPr>
        <w:t>представлены?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0F1804" w:rsidP="000F1804">
      <w:pPr>
        <w:jc w:val="center"/>
        <w:rPr>
          <w:lang w:val="ru-RU"/>
        </w:rPr>
      </w:pPr>
      <w:r>
        <w:t>IX</w:t>
      </w:r>
      <w:r w:rsidR="00C46E34" w:rsidRPr="00C46E34">
        <w:rPr>
          <w:lang w:val="ru-RU"/>
        </w:rPr>
        <w:t>. НОМЕНКЛАТУРА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96. Разрабатывается ли специальный способ присвоения</w:t>
      </w:r>
      <w:r w:rsidR="000F1804" w:rsidRPr="000F1804">
        <w:rPr>
          <w:lang w:val="ru-RU"/>
        </w:rPr>
        <w:t xml:space="preserve"> </w:t>
      </w:r>
      <w:proofErr w:type="spellStart"/>
      <w:r w:rsidRPr="00C46E34">
        <w:rPr>
          <w:lang w:val="ru-RU"/>
        </w:rPr>
        <w:t>номена</w:t>
      </w:r>
      <w:proofErr w:type="spellEnd"/>
      <w:r w:rsidRPr="00C46E34">
        <w:rPr>
          <w:lang w:val="ru-RU"/>
        </w:rPr>
        <w:t>?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97. Каковы функции имени </w:t>
      </w:r>
      <w:r w:rsidR="000F1804">
        <w:rPr>
          <w:lang w:val="ru-RU"/>
        </w:rPr>
        <w:t>–</w:t>
      </w:r>
      <w:r w:rsidRPr="00C46E34">
        <w:rPr>
          <w:lang w:val="ru-RU"/>
        </w:rPr>
        <w:t xml:space="preserve"> фиксация смысла,</w:t>
      </w:r>
      <w:r w:rsidR="000F1804" w:rsidRPr="000F1804">
        <w:rPr>
          <w:lang w:val="ru-RU"/>
        </w:rPr>
        <w:t xml:space="preserve"> </w:t>
      </w:r>
      <w:r w:rsidRPr="00C46E34">
        <w:rPr>
          <w:lang w:val="ru-RU"/>
        </w:rPr>
        <w:t>взаимопонимание, сохранение вещи?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 xml:space="preserve">98. Степень </w:t>
      </w:r>
      <w:proofErr w:type="spellStart"/>
      <w:r w:rsidRPr="00C46E34">
        <w:rPr>
          <w:lang w:val="ru-RU"/>
        </w:rPr>
        <w:t>конвенциональности</w:t>
      </w:r>
      <w:proofErr w:type="spellEnd"/>
      <w:r w:rsidRPr="00C46E34">
        <w:rPr>
          <w:lang w:val="ru-RU"/>
        </w:rPr>
        <w:t xml:space="preserve"> имени.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99. Дополнительные номенклатурные средства (номенклатурные</w:t>
      </w:r>
      <w:r w:rsidR="000F1804" w:rsidRPr="000F1804">
        <w:rPr>
          <w:lang w:val="ru-RU"/>
        </w:rPr>
        <w:t xml:space="preserve"> </w:t>
      </w:r>
      <w:r w:rsidRPr="00C46E34">
        <w:rPr>
          <w:lang w:val="ru-RU"/>
        </w:rPr>
        <w:t>типы, кодексы).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0F1804">
      <w:pPr>
        <w:jc w:val="center"/>
        <w:rPr>
          <w:lang w:val="ru-RU"/>
        </w:rPr>
      </w:pPr>
      <w:r w:rsidRPr="00C46E34">
        <w:rPr>
          <w:lang w:val="ru-RU"/>
        </w:rPr>
        <w:t>Х. ИСПОЛЬЗОВАНИЕ (ПРИМЕНЕНИЕ) КЛАССИФИКАЦИИ</w:t>
      </w:r>
    </w:p>
    <w:p w:rsidR="00C46E34" w:rsidRPr="00C46E34" w:rsidRDefault="00C46E34" w:rsidP="00C46E34">
      <w:pPr>
        <w:rPr>
          <w:lang w:val="ru-RU"/>
        </w:rPr>
      </w:pP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100. Возможность предсказания нового.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101. Удовлетворяет ли основаниям классификации?</w:t>
      </w:r>
    </w:p>
    <w:p w:rsidR="00C46E34" w:rsidRPr="00C46E34" w:rsidRDefault="000F1804" w:rsidP="000F1804">
      <w:pPr>
        <w:ind w:firstLine="720"/>
        <w:jc w:val="both"/>
        <w:rPr>
          <w:lang w:val="ru-RU"/>
        </w:rPr>
      </w:pPr>
      <w:r>
        <w:rPr>
          <w:lang w:val="ru-RU"/>
        </w:rPr>
        <w:t>1</w:t>
      </w:r>
      <w:r w:rsidRPr="000F1804">
        <w:rPr>
          <w:lang w:val="ru-RU"/>
        </w:rPr>
        <w:t>0</w:t>
      </w:r>
      <w:r w:rsidR="00C46E34" w:rsidRPr="00C46E34">
        <w:rPr>
          <w:lang w:val="ru-RU"/>
        </w:rPr>
        <w:t>2. Степень универсальности.</w:t>
      </w:r>
    </w:p>
    <w:p w:rsidR="00C46E34" w:rsidRPr="00C46E34" w:rsidRDefault="000F1804" w:rsidP="000F1804">
      <w:pPr>
        <w:ind w:firstLine="720"/>
        <w:jc w:val="both"/>
        <w:rPr>
          <w:lang w:val="ru-RU"/>
        </w:rPr>
      </w:pPr>
      <w:r>
        <w:rPr>
          <w:lang w:val="ru-RU"/>
        </w:rPr>
        <w:t>1</w:t>
      </w:r>
      <w:r w:rsidRPr="000F1804">
        <w:rPr>
          <w:lang w:val="ru-RU"/>
        </w:rPr>
        <w:t>0</w:t>
      </w:r>
      <w:r w:rsidR="00C46E34" w:rsidRPr="00C46E34">
        <w:rPr>
          <w:lang w:val="ru-RU"/>
        </w:rPr>
        <w:t>3. Представление о привилегированной классификации и</w:t>
      </w:r>
      <w:r w:rsidRPr="000F1804">
        <w:rPr>
          <w:lang w:val="ru-RU"/>
        </w:rPr>
        <w:t xml:space="preserve"> </w:t>
      </w:r>
      <w:r w:rsidR="00C46E34" w:rsidRPr="00C46E34">
        <w:rPr>
          <w:lang w:val="ru-RU"/>
        </w:rPr>
        <w:t xml:space="preserve">критерии этого (естественность, </w:t>
      </w:r>
      <w:proofErr w:type="spellStart"/>
      <w:r w:rsidR="00C46E34" w:rsidRPr="00C46E34">
        <w:rPr>
          <w:lang w:val="ru-RU"/>
        </w:rPr>
        <w:t>интенсиональность</w:t>
      </w:r>
      <w:proofErr w:type="spellEnd"/>
      <w:r w:rsidR="00C46E34" w:rsidRPr="00C46E34">
        <w:rPr>
          <w:lang w:val="ru-RU"/>
        </w:rPr>
        <w:t>, полнота</w:t>
      </w:r>
      <w:r w:rsidRPr="000F1804">
        <w:rPr>
          <w:lang w:val="ru-RU"/>
        </w:rPr>
        <w:t xml:space="preserve"> </w:t>
      </w:r>
      <w:r w:rsidR="00C46E34" w:rsidRPr="00C46E34">
        <w:rPr>
          <w:lang w:val="ru-RU"/>
        </w:rPr>
        <w:t>охвата).</w:t>
      </w:r>
    </w:p>
    <w:p w:rsidR="00C46E34" w:rsidRPr="00C46E3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104. Сфера использования.</w:t>
      </w:r>
    </w:p>
    <w:p w:rsidR="00C46E34" w:rsidRPr="000F1804" w:rsidRDefault="00C46E34" w:rsidP="000F1804">
      <w:pPr>
        <w:ind w:firstLine="720"/>
        <w:jc w:val="both"/>
        <w:rPr>
          <w:lang w:val="ru-RU"/>
        </w:rPr>
      </w:pPr>
      <w:r w:rsidRPr="00C46E34">
        <w:rPr>
          <w:lang w:val="ru-RU"/>
        </w:rPr>
        <w:t>105. Распространенность использования (по сравнению с</w:t>
      </w:r>
      <w:r w:rsidR="000F1804" w:rsidRPr="000F1804">
        <w:rPr>
          <w:lang w:val="ru-RU"/>
        </w:rPr>
        <w:t xml:space="preserve"> </w:t>
      </w:r>
      <w:r w:rsidRPr="000F1804">
        <w:rPr>
          <w:lang w:val="ru-RU"/>
        </w:rPr>
        <w:t>другими).</w:t>
      </w:r>
    </w:p>
    <w:p w:rsidR="006C2EFC" w:rsidRPr="000F1804" w:rsidRDefault="00C46E34" w:rsidP="000F1804">
      <w:pPr>
        <w:ind w:firstLine="720"/>
        <w:jc w:val="both"/>
        <w:rPr>
          <w:lang w:val="ru-RU"/>
        </w:rPr>
      </w:pPr>
      <w:r w:rsidRPr="000F1804">
        <w:rPr>
          <w:lang w:val="ru-RU"/>
        </w:rPr>
        <w:t>106. Недостатки практического использования.</w:t>
      </w:r>
    </w:p>
    <w:sectPr w:rsidR="006C2EFC" w:rsidRPr="000F1804" w:rsidSect="00C848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E34"/>
    <w:rsid w:val="000F1804"/>
    <w:rsid w:val="001D5863"/>
    <w:rsid w:val="002164FD"/>
    <w:rsid w:val="002579E2"/>
    <w:rsid w:val="00290E82"/>
    <w:rsid w:val="006C2EFC"/>
    <w:rsid w:val="00A66B84"/>
    <w:rsid w:val="00AF1778"/>
    <w:rsid w:val="00C46E34"/>
    <w:rsid w:val="00C848DE"/>
    <w:rsid w:val="00D9749D"/>
    <w:rsid w:val="00E1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8D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Чебанов С</vt:lpstr>
    </vt:vector>
  </TitlesOfParts>
  <Company>Home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Чебанов С</dc:title>
  <dc:creator>Sergey Chebanov</dc:creator>
  <cp:lastModifiedBy>Сергей</cp:lastModifiedBy>
  <cp:revision>3</cp:revision>
  <dcterms:created xsi:type="dcterms:W3CDTF">2014-09-03T03:51:00Z</dcterms:created>
  <dcterms:modified xsi:type="dcterms:W3CDTF">2021-02-19T05:40:00Z</dcterms:modified>
</cp:coreProperties>
</file>